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D67A2" w:rsidRPr="009D67A2" w:rsidRDefault="009D67A2" w:rsidP="009D67A2">
      <w:pPr>
        <w:widowControl/>
        <w:suppressAutoHyphens w:val="0"/>
        <w:jc w:val="center"/>
        <w:rPr>
          <w:rFonts w:ascii="Calibri" w:eastAsia="Times New Roman" w:hAnsi="Calibri" w:cs="Calibri"/>
          <w:b/>
          <w:kern w:val="0"/>
          <w:sz w:val="32"/>
          <w:szCs w:val="32"/>
          <w:lang w:eastAsia="it-IT" w:bidi="ar-SA"/>
        </w:rPr>
      </w:pPr>
      <w:r w:rsidRPr="009D67A2">
        <w:rPr>
          <w:rFonts w:ascii="Calibri" w:eastAsia="Times New Roman" w:hAnsi="Calibri" w:cs="Calibri"/>
          <w:b/>
          <w:kern w:val="0"/>
          <w:sz w:val="32"/>
          <w:szCs w:val="32"/>
          <w:lang w:eastAsia="it-IT" w:bidi="ar-SA"/>
        </w:rPr>
        <w:t>CONFERENZA DEI SERVIZI</w:t>
      </w:r>
    </w:p>
    <w:p w:rsidR="009D67A2" w:rsidRPr="009D67A2" w:rsidRDefault="009D67A2" w:rsidP="009D67A2">
      <w:pPr>
        <w:widowControl/>
        <w:suppressAutoHyphens w:val="0"/>
        <w:jc w:val="center"/>
        <w:rPr>
          <w:rFonts w:ascii="Calibri" w:eastAsia="Times New Roman" w:hAnsi="Calibri" w:cs="Calibri"/>
          <w:b/>
          <w:kern w:val="0"/>
          <w:sz w:val="32"/>
          <w:szCs w:val="32"/>
          <w:lang w:eastAsia="it-IT" w:bidi="ar-SA"/>
        </w:rPr>
      </w:pPr>
      <w:r w:rsidRPr="009D67A2">
        <w:rPr>
          <w:rFonts w:ascii="Calibri" w:eastAsia="Times New Roman" w:hAnsi="Calibri" w:cs="Calibri"/>
          <w:b/>
          <w:kern w:val="0"/>
          <w:sz w:val="28"/>
          <w:szCs w:val="28"/>
          <w:lang w:eastAsia="it-IT" w:bidi="ar-SA"/>
        </w:rPr>
        <w:t xml:space="preserve">del giorno </w:t>
      </w:r>
      <w:r w:rsidR="001A488E" w:rsidRPr="007070A5">
        <w:rPr>
          <w:rFonts w:ascii="Calibri" w:eastAsia="Times New Roman" w:hAnsi="Calibri" w:cs="Calibri"/>
          <w:b/>
          <w:kern w:val="0"/>
          <w:sz w:val="28"/>
          <w:szCs w:val="28"/>
          <w:lang w:eastAsia="it-IT" w:bidi="ar-SA"/>
        </w:rPr>
        <w:t>20</w:t>
      </w:r>
      <w:r w:rsidR="00376B78" w:rsidRPr="007070A5">
        <w:rPr>
          <w:rFonts w:ascii="Calibri" w:eastAsia="Times New Roman" w:hAnsi="Calibri" w:cs="Calibri"/>
          <w:b/>
          <w:kern w:val="0"/>
          <w:sz w:val="28"/>
          <w:szCs w:val="28"/>
          <w:lang w:eastAsia="it-IT" w:bidi="ar-SA"/>
        </w:rPr>
        <w:t>.1</w:t>
      </w:r>
      <w:r w:rsidR="001A488E" w:rsidRPr="007070A5">
        <w:rPr>
          <w:rFonts w:ascii="Calibri" w:eastAsia="Times New Roman" w:hAnsi="Calibri" w:cs="Calibri"/>
          <w:b/>
          <w:kern w:val="0"/>
          <w:sz w:val="28"/>
          <w:szCs w:val="28"/>
          <w:lang w:eastAsia="it-IT" w:bidi="ar-SA"/>
        </w:rPr>
        <w:t>1</w:t>
      </w:r>
      <w:r w:rsidRPr="007070A5">
        <w:rPr>
          <w:rFonts w:ascii="Calibri" w:eastAsia="Times New Roman" w:hAnsi="Calibri" w:cs="Calibri"/>
          <w:b/>
          <w:kern w:val="0"/>
          <w:sz w:val="28"/>
          <w:szCs w:val="28"/>
          <w:lang w:eastAsia="it-IT" w:bidi="ar-SA"/>
        </w:rPr>
        <w:t>.201</w:t>
      </w:r>
      <w:r w:rsidR="0076619D" w:rsidRPr="007070A5">
        <w:rPr>
          <w:rFonts w:ascii="Calibri" w:eastAsia="Times New Roman" w:hAnsi="Calibri" w:cs="Calibri"/>
          <w:b/>
          <w:kern w:val="0"/>
          <w:sz w:val="28"/>
          <w:szCs w:val="28"/>
          <w:lang w:eastAsia="it-IT" w:bidi="ar-SA"/>
        </w:rPr>
        <w:t>4</w:t>
      </w:r>
    </w:p>
    <w:p w:rsidR="009D67A2" w:rsidRPr="009D67A2" w:rsidRDefault="009D67A2" w:rsidP="009D67A2">
      <w:pPr>
        <w:widowControl/>
        <w:suppressAutoHyphens w:val="0"/>
        <w:jc w:val="center"/>
        <w:rPr>
          <w:rFonts w:ascii="Calibri" w:eastAsia="Times New Roman" w:hAnsi="Calibri" w:cs="Calibri"/>
          <w:b/>
          <w:kern w:val="0"/>
          <w:sz w:val="32"/>
          <w:szCs w:val="32"/>
          <w:lang w:eastAsia="it-IT" w:bidi="ar-SA"/>
        </w:rPr>
      </w:pPr>
    </w:p>
    <w:p w:rsidR="009D67A2" w:rsidRPr="00C6796D" w:rsidRDefault="00376B78" w:rsidP="005000E6">
      <w:pPr>
        <w:widowControl/>
        <w:suppressAutoHyphens w:val="0"/>
        <w:ind w:left="1134" w:hanging="1134"/>
        <w:rPr>
          <w:rFonts w:ascii="Calibri" w:eastAsia="Times New Roman" w:hAnsi="Calibri" w:cs="Calibri"/>
          <w:b/>
          <w:kern w:val="0"/>
          <w:sz w:val="22"/>
          <w:szCs w:val="22"/>
          <w:lang w:eastAsia="it-IT" w:bidi="ar-SA"/>
        </w:rPr>
      </w:pPr>
      <w:r w:rsidRPr="00C6796D">
        <w:rPr>
          <w:rFonts w:ascii="Calibri" w:eastAsia="Times New Roman" w:hAnsi="Calibri" w:cs="Calibri"/>
          <w:b/>
          <w:kern w:val="0"/>
          <w:sz w:val="22"/>
          <w:szCs w:val="22"/>
          <w:lang w:eastAsia="it-IT" w:bidi="ar-SA"/>
        </w:rPr>
        <w:t>OGGETTO:</w:t>
      </w:r>
      <w:r w:rsidR="009D67A2" w:rsidRPr="00C6796D">
        <w:rPr>
          <w:rFonts w:ascii="Calibri" w:eastAsia="Times New Roman" w:hAnsi="Calibri" w:cs="Calibri"/>
          <w:b/>
          <w:kern w:val="0"/>
          <w:sz w:val="22"/>
          <w:szCs w:val="22"/>
          <w:lang w:eastAsia="it-IT" w:bidi="ar-SA"/>
        </w:rPr>
        <w:t xml:space="preserve"> </w:t>
      </w:r>
      <w:r w:rsidR="00C6796D">
        <w:rPr>
          <w:rFonts w:ascii="Calibri" w:eastAsia="Times New Roman" w:hAnsi="Calibri" w:cs="Calibri"/>
          <w:b/>
          <w:kern w:val="0"/>
          <w:sz w:val="22"/>
          <w:szCs w:val="22"/>
          <w:lang w:eastAsia="it-IT" w:bidi="ar-SA"/>
        </w:rPr>
        <w:t xml:space="preserve">  </w:t>
      </w:r>
      <w:r w:rsidR="0076619D" w:rsidRPr="00C6796D">
        <w:rPr>
          <w:rFonts w:ascii="Calibri" w:eastAsia="Times New Roman" w:hAnsi="Calibri" w:cs="Calibri"/>
          <w:b/>
          <w:kern w:val="0"/>
          <w:sz w:val="22"/>
          <w:szCs w:val="22"/>
          <w:lang w:eastAsia="it-IT" w:bidi="ar-SA"/>
        </w:rPr>
        <w:t>BS-E-</w:t>
      </w:r>
      <w:r w:rsidR="001A488E" w:rsidRPr="00C6796D">
        <w:rPr>
          <w:rFonts w:ascii="Calibri" w:eastAsia="Times New Roman" w:hAnsi="Calibri" w:cs="Calibri"/>
          <w:b/>
          <w:kern w:val="0"/>
          <w:sz w:val="22"/>
          <w:szCs w:val="22"/>
          <w:lang w:eastAsia="it-IT" w:bidi="ar-SA"/>
        </w:rPr>
        <w:t>61</w:t>
      </w:r>
      <w:r w:rsidR="0076619D" w:rsidRPr="00C6796D">
        <w:rPr>
          <w:rFonts w:ascii="Calibri" w:eastAsia="Times New Roman" w:hAnsi="Calibri" w:cs="Calibri"/>
          <w:b/>
          <w:kern w:val="0"/>
          <w:sz w:val="22"/>
          <w:szCs w:val="22"/>
          <w:lang w:eastAsia="it-IT" w:bidi="ar-SA"/>
        </w:rPr>
        <w:t>-M</w:t>
      </w:r>
      <w:r w:rsidR="00C6796D" w:rsidRPr="00C6796D">
        <w:rPr>
          <w:rFonts w:ascii="Calibri" w:eastAsia="Times New Roman" w:hAnsi="Calibri" w:cs="Calibri"/>
          <w:b/>
          <w:kern w:val="0"/>
          <w:sz w:val="22"/>
          <w:szCs w:val="22"/>
          <w:lang w:eastAsia="it-IT" w:bidi="ar-SA"/>
        </w:rPr>
        <w:t xml:space="preserve">  </w:t>
      </w:r>
      <w:r w:rsidR="00F06F57">
        <w:rPr>
          <w:rFonts w:ascii="Calibri" w:eastAsia="Times New Roman" w:hAnsi="Calibri" w:cs="Calibri"/>
          <w:b/>
          <w:kern w:val="0"/>
          <w:sz w:val="22"/>
          <w:szCs w:val="22"/>
          <w:lang w:eastAsia="it-IT" w:bidi="ar-SA"/>
        </w:rPr>
        <w:t>A</w:t>
      </w:r>
      <w:r w:rsidR="001A488E" w:rsidRPr="00C6796D">
        <w:rPr>
          <w:rFonts w:ascii="Calibri" w:eastAsia="Times New Roman" w:hAnsi="Calibri" w:cs="Calibri"/>
          <w:b/>
          <w:kern w:val="0"/>
          <w:sz w:val="22"/>
          <w:szCs w:val="22"/>
          <w:lang w:eastAsia="it-IT" w:bidi="ar-SA"/>
        </w:rPr>
        <w:t>DATTAMENTO SCOGLIERE DEL FIUME MELLA COMUNE DI VILLA CARCINA (BS)</w:t>
      </w:r>
    </w:p>
    <w:p w:rsidR="00663E7C" w:rsidRDefault="00663E7C" w:rsidP="009D67A2">
      <w:pPr>
        <w:widowControl/>
        <w:suppressAutoHyphens w:val="0"/>
        <w:rPr>
          <w:rFonts w:ascii="Calibri" w:eastAsia="Times New Roman" w:hAnsi="Calibri" w:cs="Calibri"/>
          <w:b/>
          <w:kern w:val="0"/>
          <w:szCs w:val="20"/>
          <w:lang w:eastAsia="it-IT" w:bidi="ar-SA"/>
        </w:rPr>
      </w:pPr>
    </w:p>
    <w:p w:rsidR="00663E7C" w:rsidRDefault="00663E7C" w:rsidP="00663E7C">
      <w:pPr>
        <w:widowControl/>
        <w:suppressAutoHyphens w:val="0"/>
        <w:jc w:val="center"/>
        <w:rPr>
          <w:rFonts w:ascii="Calibri" w:eastAsia="Times New Roman" w:hAnsi="Calibri" w:cs="Calibri"/>
          <w:b/>
          <w:kern w:val="0"/>
          <w:szCs w:val="20"/>
          <w:lang w:eastAsia="it-IT" w:bidi="ar-SA"/>
        </w:rPr>
      </w:pPr>
      <w:r>
        <w:rPr>
          <w:rFonts w:ascii="Calibri" w:eastAsia="Times New Roman" w:hAnsi="Calibri" w:cs="Calibri"/>
          <w:b/>
          <w:kern w:val="0"/>
          <w:szCs w:val="20"/>
          <w:lang w:eastAsia="it-IT" w:bidi="ar-SA"/>
        </w:rPr>
        <w:t xml:space="preserve">VERBALE </w:t>
      </w:r>
      <w:r w:rsidR="000568CC">
        <w:rPr>
          <w:rFonts w:ascii="Calibri" w:eastAsia="Times New Roman" w:hAnsi="Calibri" w:cs="Calibri"/>
          <w:b/>
          <w:kern w:val="0"/>
          <w:szCs w:val="20"/>
          <w:lang w:eastAsia="it-IT" w:bidi="ar-SA"/>
        </w:rPr>
        <w:t xml:space="preserve">DI </w:t>
      </w:r>
      <w:r>
        <w:rPr>
          <w:rFonts w:ascii="Calibri" w:eastAsia="Times New Roman" w:hAnsi="Calibri" w:cs="Calibri"/>
          <w:b/>
          <w:kern w:val="0"/>
          <w:szCs w:val="20"/>
          <w:lang w:eastAsia="it-IT" w:bidi="ar-SA"/>
        </w:rPr>
        <w:t>CONFERENZA DEI SERVIZI</w:t>
      </w:r>
    </w:p>
    <w:p w:rsidR="00663E7C" w:rsidRPr="00663E7C" w:rsidRDefault="00663E7C" w:rsidP="009D67A2">
      <w:pPr>
        <w:widowControl/>
        <w:suppressAutoHyphens w:val="0"/>
        <w:rPr>
          <w:rFonts w:ascii="Calibri" w:eastAsia="Times New Roman" w:hAnsi="Calibri" w:cs="Calibri"/>
          <w:kern w:val="0"/>
          <w:sz w:val="20"/>
          <w:szCs w:val="20"/>
          <w:lang w:eastAsia="it-IT" w:bidi="ar-SA"/>
        </w:rPr>
      </w:pPr>
    </w:p>
    <w:p w:rsidR="00663E7C" w:rsidRDefault="00663E7C" w:rsidP="005000E6">
      <w:p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 w:rsidRPr="00663E7C">
        <w:rPr>
          <w:rFonts w:ascii="Calibri" w:eastAsia="Times New Roman" w:hAnsi="Calibri" w:cs="Calibri"/>
          <w:kern w:val="0"/>
          <w:lang w:eastAsia="it-IT" w:bidi="ar-SA"/>
        </w:rPr>
        <w:t xml:space="preserve">In data </w:t>
      </w:r>
      <w:r w:rsidR="0076619D">
        <w:rPr>
          <w:rFonts w:ascii="Calibri" w:eastAsia="Times New Roman" w:hAnsi="Calibri" w:cs="Calibri"/>
          <w:kern w:val="0"/>
          <w:lang w:eastAsia="it-IT" w:bidi="ar-SA"/>
        </w:rPr>
        <w:t>2</w:t>
      </w:r>
      <w:r w:rsidR="001A488E">
        <w:rPr>
          <w:rFonts w:ascii="Calibri" w:eastAsia="Times New Roman" w:hAnsi="Calibri" w:cs="Calibri"/>
          <w:kern w:val="0"/>
          <w:lang w:eastAsia="it-IT" w:bidi="ar-SA"/>
        </w:rPr>
        <w:t>0</w:t>
      </w:r>
      <w:r w:rsidR="0076619D">
        <w:rPr>
          <w:rFonts w:ascii="Calibri" w:eastAsia="Times New Roman" w:hAnsi="Calibri" w:cs="Calibri"/>
          <w:kern w:val="0"/>
          <w:lang w:eastAsia="it-IT" w:bidi="ar-SA"/>
        </w:rPr>
        <w:t xml:space="preserve"> </w:t>
      </w:r>
      <w:r w:rsidR="001A488E">
        <w:rPr>
          <w:rFonts w:ascii="Calibri" w:eastAsia="Times New Roman" w:hAnsi="Calibri" w:cs="Calibri"/>
          <w:kern w:val="0"/>
          <w:lang w:eastAsia="it-IT" w:bidi="ar-SA"/>
        </w:rPr>
        <w:t>novembre</w:t>
      </w:r>
      <w:r w:rsidRPr="00663E7C">
        <w:rPr>
          <w:rFonts w:ascii="Calibri" w:eastAsia="Times New Roman" w:hAnsi="Calibri" w:cs="Calibri"/>
          <w:kern w:val="0"/>
          <w:lang w:eastAsia="it-IT" w:bidi="ar-SA"/>
        </w:rPr>
        <w:t xml:space="preserve"> 20</w:t>
      </w:r>
      <w:r>
        <w:rPr>
          <w:rFonts w:ascii="Calibri" w:eastAsia="Times New Roman" w:hAnsi="Calibri" w:cs="Calibri"/>
          <w:kern w:val="0"/>
          <w:lang w:eastAsia="it-IT" w:bidi="ar-SA"/>
        </w:rPr>
        <w:t>1</w:t>
      </w:r>
      <w:r w:rsidR="0076619D">
        <w:rPr>
          <w:rFonts w:ascii="Calibri" w:eastAsia="Times New Roman" w:hAnsi="Calibri" w:cs="Calibri"/>
          <w:kern w:val="0"/>
          <w:lang w:eastAsia="it-IT" w:bidi="ar-SA"/>
        </w:rPr>
        <w:t>4</w:t>
      </w:r>
      <w:r w:rsidRPr="00663E7C">
        <w:rPr>
          <w:rFonts w:ascii="Calibri" w:eastAsia="Times New Roman" w:hAnsi="Calibri" w:cs="Calibri"/>
          <w:kern w:val="0"/>
          <w:lang w:eastAsia="it-IT" w:bidi="ar-SA"/>
        </w:rPr>
        <w:t xml:space="preserve">, alle ore </w:t>
      </w:r>
      <w:r w:rsidR="00730CFC">
        <w:rPr>
          <w:rFonts w:ascii="Calibri" w:eastAsia="Times New Roman" w:hAnsi="Calibri" w:cs="Calibri"/>
          <w:kern w:val="0"/>
          <w:lang w:eastAsia="it-IT" w:bidi="ar-SA"/>
        </w:rPr>
        <w:t>1</w:t>
      </w:r>
      <w:r w:rsidR="0076619D">
        <w:rPr>
          <w:rFonts w:ascii="Calibri" w:eastAsia="Times New Roman" w:hAnsi="Calibri" w:cs="Calibri"/>
          <w:kern w:val="0"/>
          <w:lang w:eastAsia="it-IT" w:bidi="ar-SA"/>
        </w:rPr>
        <w:t>0</w:t>
      </w:r>
      <w:r w:rsidR="00730CFC">
        <w:rPr>
          <w:rFonts w:ascii="Calibri" w:eastAsia="Times New Roman" w:hAnsi="Calibri" w:cs="Calibri"/>
          <w:kern w:val="0"/>
          <w:lang w:eastAsia="it-IT" w:bidi="ar-SA"/>
        </w:rPr>
        <w:t>,</w:t>
      </w:r>
      <w:r w:rsidR="0076619D">
        <w:rPr>
          <w:rFonts w:ascii="Calibri" w:eastAsia="Times New Roman" w:hAnsi="Calibri" w:cs="Calibri"/>
          <w:kern w:val="0"/>
          <w:lang w:eastAsia="it-IT" w:bidi="ar-SA"/>
        </w:rPr>
        <w:t>3</w:t>
      </w:r>
      <w:r w:rsidR="00DE2A71">
        <w:rPr>
          <w:rFonts w:ascii="Calibri" w:eastAsia="Times New Roman" w:hAnsi="Calibri" w:cs="Calibri"/>
          <w:kern w:val="0"/>
          <w:lang w:eastAsia="it-IT" w:bidi="ar-SA"/>
        </w:rPr>
        <w:t>4</w:t>
      </w:r>
      <w:r w:rsidRPr="00663E7C">
        <w:rPr>
          <w:rFonts w:ascii="Calibri" w:eastAsia="Times New Roman" w:hAnsi="Calibri" w:cs="Calibri"/>
          <w:kern w:val="0"/>
          <w:lang w:eastAsia="it-IT" w:bidi="ar-SA"/>
        </w:rPr>
        <w:t xml:space="preserve"> presso </w:t>
      </w:r>
      <w:r w:rsidR="0076619D">
        <w:rPr>
          <w:rFonts w:ascii="Calibri" w:eastAsia="Times New Roman" w:hAnsi="Calibri" w:cs="Calibri"/>
          <w:kern w:val="0"/>
          <w:lang w:eastAsia="it-IT" w:bidi="ar-SA"/>
        </w:rPr>
        <w:t>Regione Lombardia Sede di Brescia</w:t>
      </w:r>
      <w:r w:rsidRPr="00663E7C">
        <w:rPr>
          <w:rFonts w:ascii="Calibri" w:eastAsia="Times New Roman" w:hAnsi="Calibri" w:cs="Calibri"/>
          <w:kern w:val="0"/>
          <w:lang w:eastAsia="it-IT" w:bidi="ar-SA"/>
        </w:rPr>
        <w:t xml:space="preserve"> in rispetto a quanto disposto dalle leggi 163/06 e 241/90 e s.m.i. circa la procedura di approvazione de</w:t>
      </w:r>
      <w:r w:rsidR="00376B78">
        <w:rPr>
          <w:rFonts w:ascii="Calibri" w:eastAsia="Times New Roman" w:hAnsi="Calibri" w:cs="Calibri"/>
          <w:kern w:val="0"/>
          <w:lang w:eastAsia="it-IT" w:bidi="ar-SA"/>
        </w:rPr>
        <w:t>l</w:t>
      </w:r>
      <w:r w:rsidRPr="00663E7C">
        <w:rPr>
          <w:rFonts w:ascii="Calibri" w:eastAsia="Times New Roman" w:hAnsi="Calibri" w:cs="Calibri"/>
          <w:kern w:val="0"/>
          <w:lang w:eastAsia="it-IT" w:bidi="ar-SA"/>
        </w:rPr>
        <w:t xml:space="preserve"> progett</w:t>
      </w:r>
      <w:r w:rsidR="00376B78">
        <w:rPr>
          <w:rFonts w:ascii="Calibri" w:eastAsia="Times New Roman" w:hAnsi="Calibri" w:cs="Calibri"/>
          <w:kern w:val="0"/>
          <w:lang w:eastAsia="it-IT" w:bidi="ar-SA"/>
        </w:rPr>
        <w:t>o definitivo</w:t>
      </w:r>
      <w:r w:rsidRPr="00663E7C">
        <w:rPr>
          <w:rFonts w:ascii="Calibri" w:eastAsia="Times New Roman" w:hAnsi="Calibri" w:cs="Calibri"/>
          <w:kern w:val="0"/>
          <w:lang w:eastAsia="it-IT" w:bidi="ar-SA"/>
        </w:rPr>
        <w:t xml:space="preserve"> e acquisizione di tutti i pareri di competenza, si </w:t>
      </w:r>
      <w:r w:rsidR="00DD722F">
        <w:rPr>
          <w:rFonts w:ascii="Calibri" w:eastAsia="Times New Roman" w:hAnsi="Calibri" w:cs="Calibri"/>
          <w:kern w:val="0"/>
          <w:lang w:eastAsia="it-IT" w:bidi="ar-SA"/>
        </w:rPr>
        <w:t>svolge</w:t>
      </w:r>
      <w:r w:rsidRPr="00663E7C">
        <w:rPr>
          <w:rFonts w:ascii="Calibri" w:eastAsia="Times New Roman" w:hAnsi="Calibri" w:cs="Calibri"/>
          <w:kern w:val="0"/>
          <w:lang w:eastAsia="it-IT" w:bidi="ar-SA"/>
        </w:rPr>
        <w:t xml:space="preserve">  la Conferenza dei Servizi in oggetto convocata con nota n. </w:t>
      </w:r>
      <w:r w:rsidR="00A01175" w:rsidRPr="00A01175">
        <w:rPr>
          <w:rFonts w:ascii="Calibri" w:eastAsia="Times New Roman" w:hAnsi="Calibri" w:cs="Calibri"/>
          <w:kern w:val="0"/>
          <w:lang w:eastAsia="it-IT" w:bidi="ar-SA"/>
        </w:rPr>
        <w:t>32702</w:t>
      </w:r>
      <w:r w:rsidRPr="00A01175">
        <w:rPr>
          <w:rFonts w:ascii="Calibri" w:eastAsia="Times New Roman" w:hAnsi="Calibri" w:cs="Calibri"/>
          <w:kern w:val="0"/>
          <w:lang w:eastAsia="it-IT" w:bidi="ar-SA"/>
        </w:rPr>
        <w:t xml:space="preserve"> del </w:t>
      </w:r>
      <w:r w:rsidR="007070A5" w:rsidRPr="00A01175">
        <w:rPr>
          <w:rFonts w:ascii="Calibri" w:eastAsia="Times New Roman" w:hAnsi="Calibri" w:cs="Calibri"/>
          <w:kern w:val="0"/>
          <w:lang w:eastAsia="it-IT" w:bidi="ar-SA"/>
        </w:rPr>
        <w:t>10</w:t>
      </w:r>
      <w:r w:rsidR="00376B78" w:rsidRPr="00A01175">
        <w:rPr>
          <w:rFonts w:ascii="Calibri" w:eastAsia="Times New Roman" w:hAnsi="Calibri" w:cs="Calibri"/>
          <w:kern w:val="0"/>
          <w:lang w:eastAsia="it-IT" w:bidi="ar-SA"/>
        </w:rPr>
        <w:t xml:space="preserve"> </w:t>
      </w:r>
      <w:r w:rsidR="007070A5" w:rsidRPr="00A01175">
        <w:rPr>
          <w:rFonts w:ascii="Calibri" w:eastAsia="Times New Roman" w:hAnsi="Calibri" w:cs="Calibri"/>
          <w:kern w:val="0"/>
          <w:lang w:eastAsia="it-IT" w:bidi="ar-SA"/>
        </w:rPr>
        <w:t>novembre</w:t>
      </w:r>
      <w:r w:rsidRPr="00A01175">
        <w:rPr>
          <w:rFonts w:ascii="Calibri" w:eastAsia="Times New Roman" w:hAnsi="Calibri" w:cs="Calibri"/>
          <w:kern w:val="0"/>
          <w:lang w:eastAsia="it-IT" w:bidi="ar-SA"/>
        </w:rPr>
        <w:t xml:space="preserve"> 201</w:t>
      </w:r>
      <w:r w:rsidR="0076619D" w:rsidRPr="00A01175">
        <w:rPr>
          <w:rFonts w:ascii="Calibri" w:eastAsia="Times New Roman" w:hAnsi="Calibri" w:cs="Calibri"/>
          <w:kern w:val="0"/>
          <w:lang w:eastAsia="it-IT" w:bidi="ar-SA"/>
        </w:rPr>
        <w:t>4</w:t>
      </w:r>
      <w:r w:rsidRPr="00A01175">
        <w:rPr>
          <w:rFonts w:ascii="Calibri" w:eastAsia="Times New Roman" w:hAnsi="Calibri" w:cs="Calibri"/>
          <w:kern w:val="0"/>
          <w:lang w:eastAsia="it-IT" w:bidi="ar-SA"/>
        </w:rPr>
        <w:t xml:space="preserve"> </w:t>
      </w:r>
      <w:r w:rsidRPr="00663E7C">
        <w:rPr>
          <w:rFonts w:ascii="Calibri" w:eastAsia="Times New Roman" w:hAnsi="Calibri" w:cs="Calibri"/>
          <w:kern w:val="0"/>
          <w:lang w:eastAsia="it-IT" w:bidi="ar-SA"/>
        </w:rPr>
        <w:t xml:space="preserve">dell’Ufficio A.I.Po di </w:t>
      </w:r>
      <w:r w:rsidR="0076619D">
        <w:rPr>
          <w:rFonts w:ascii="Calibri" w:eastAsia="Times New Roman" w:hAnsi="Calibri" w:cs="Calibri"/>
          <w:kern w:val="0"/>
          <w:lang w:eastAsia="it-IT" w:bidi="ar-SA"/>
        </w:rPr>
        <w:t>Mantova.</w:t>
      </w:r>
      <w:r w:rsidRPr="00663E7C">
        <w:rPr>
          <w:rFonts w:ascii="Calibri" w:eastAsia="Times New Roman" w:hAnsi="Calibri" w:cs="Calibri"/>
          <w:kern w:val="0"/>
          <w:lang w:eastAsia="it-IT" w:bidi="ar-SA"/>
        </w:rPr>
        <w:t xml:space="preserve"> </w:t>
      </w:r>
    </w:p>
    <w:p w:rsidR="00CB1EE2" w:rsidRDefault="00663E7C" w:rsidP="005000E6">
      <w:p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 w:rsidRPr="00663E7C">
        <w:rPr>
          <w:rFonts w:ascii="Calibri" w:eastAsia="Times New Roman" w:hAnsi="Calibri" w:cs="Calibri"/>
          <w:kern w:val="0"/>
          <w:lang w:eastAsia="it-IT" w:bidi="ar-SA"/>
        </w:rPr>
        <w:t xml:space="preserve">Assume il ruolo di Presidente della Conferenza </w:t>
      </w:r>
      <w:r w:rsidR="0048256F">
        <w:rPr>
          <w:rFonts w:ascii="Calibri" w:eastAsia="Times New Roman" w:hAnsi="Calibri" w:cs="Calibri"/>
          <w:kern w:val="0"/>
          <w:lang w:eastAsia="it-IT" w:bidi="ar-SA"/>
        </w:rPr>
        <w:t>l’Istr. Idr. Brangi Claudio.</w:t>
      </w:r>
      <w:r w:rsidRPr="00663E7C">
        <w:rPr>
          <w:rFonts w:ascii="Calibri" w:eastAsia="Times New Roman" w:hAnsi="Calibri" w:cs="Calibri"/>
          <w:kern w:val="0"/>
          <w:lang w:eastAsia="it-IT" w:bidi="ar-SA"/>
        </w:rPr>
        <w:t xml:space="preserve"> </w:t>
      </w:r>
    </w:p>
    <w:p w:rsidR="00663E7C" w:rsidRPr="00663E7C" w:rsidRDefault="00663E7C" w:rsidP="005000E6">
      <w:p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 w:rsidRPr="00663E7C">
        <w:rPr>
          <w:rFonts w:ascii="Calibri" w:eastAsia="Times New Roman" w:hAnsi="Calibri" w:cs="Calibri"/>
          <w:kern w:val="0"/>
          <w:lang w:eastAsia="it-IT" w:bidi="ar-SA"/>
        </w:rPr>
        <w:t xml:space="preserve">Segretario verbalizzante </w:t>
      </w:r>
      <w:r w:rsidR="0076619D">
        <w:rPr>
          <w:rFonts w:ascii="Calibri" w:eastAsia="Times New Roman" w:hAnsi="Calibri" w:cs="Calibri"/>
          <w:kern w:val="0"/>
          <w:lang w:eastAsia="it-IT" w:bidi="ar-SA"/>
        </w:rPr>
        <w:t>Geom. Elisabetta Barba</w:t>
      </w:r>
      <w:r w:rsidRPr="00663E7C">
        <w:rPr>
          <w:rFonts w:ascii="Calibri" w:eastAsia="Times New Roman" w:hAnsi="Calibri" w:cs="Calibri"/>
          <w:kern w:val="0"/>
          <w:lang w:eastAsia="it-IT" w:bidi="ar-SA"/>
        </w:rPr>
        <w:t>.</w:t>
      </w:r>
    </w:p>
    <w:p w:rsidR="00663E7C" w:rsidRDefault="00663E7C" w:rsidP="005000E6">
      <w:p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 w:rsidRPr="00663E7C">
        <w:rPr>
          <w:rFonts w:ascii="Calibri" w:eastAsia="Times New Roman" w:hAnsi="Calibri" w:cs="Calibri"/>
          <w:kern w:val="0"/>
          <w:lang w:eastAsia="it-IT" w:bidi="ar-SA"/>
        </w:rPr>
        <w:t>Gli Enti invitati sono rappresentati secondo quanto indicato n</w:t>
      </w:r>
      <w:r w:rsidR="005762E9">
        <w:rPr>
          <w:rFonts w:ascii="Calibri" w:eastAsia="Times New Roman" w:hAnsi="Calibri" w:cs="Calibri"/>
          <w:kern w:val="0"/>
          <w:lang w:eastAsia="it-IT" w:bidi="ar-SA"/>
        </w:rPr>
        <w:t>ell’allegato foglio di presenza e precisamente:</w:t>
      </w:r>
    </w:p>
    <w:p w:rsidR="005762E9" w:rsidRDefault="005762E9" w:rsidP="005762E9">
      <w:pPr>
        <w:pStyle w:val="Paragrafoelenco"/>
        <w:numPr>
          <w:ilvl w:val="0"/>
          <w:numId w:val="15"/>
        </w:num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>
        <w:rPr>
          <w:rFonts w:ascii="Calibri" w:eastAsia="Times New Roman" w:hAnsi="Calibri" w:cs="Calibri"/>
          <w:kern w:val="0"/>
          <w:lang w:eastAsia="it-IT" w:bidi="ar-SA"/>
        </w:rPr>
        <w:t>Agenzia Interregionale Fiume Po (Ente proponente) nelle persone di Brangi Claudio e Elisabetta Barba,</w:t>
      </w:r>
    </w:p>
    <w:p w:rsidR="005762E9" w:rsidRDefault="005762E9" w:rsidP="005762E9">
      <w:pPr>
        <w:pStyle w:val="Paragrafoelenco"/>
        <w:numPr>
          <w:ilvl w:val="0"/>
          <w:numId w:val="15"/>
        </w:num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>
        <w:rPr>
          <w:rFonts w:ascii="Calibri" w:eastAsia="Times New Roman" w:hAnsi="Calibri" w:cs="Calibri"/>
          <w:kern w:val="0"/>
          <w:lang w:eastAsia="it-IT" w:bidi="ar-SA"/>
        </w:rPr>
        <w:t xml:space="preserve">Regione Lombardia </w:t>
      </w:r>
      <w:r w:rsidR="003D5C2D">
        <w:rPr>
          <w:rFonts w:ascii="Calibri" w:eastAsia="Times New Roman" w:hAnsi="Calibri" w:cs="Calibri"/>
          <w:kern w:val="0"/>
          <w:lang w:eastAsia="it-IT" w:bidi="ar-SA"/>
        </w:rPr>
        <w:t xml:space="preserve">(STER) </w:t>
      </w:r>
      <w:r>
        <w:rPr>
          <w:rFonts w:ascii="Calibri" w:eastAsia="Times New Roman" w:hAnsi="Calibri" w:cs="Calibri"/>
          <w:kern w:val="0"/>
          <w:lang w:eastAsia="it-IT" w:bidi="ar-SA"/>
        </w:rPr>
        <w:t>sede di Brescia nelle persone di Maria Agueli e Paolo Castellini,</w:t>
      </w:r>
    </w:p>
    <w:p w:rsidR="005762E9" w:rsidRDefault="005762E9" w:rsidP="005762E9">
      <w:pPr>
        <w:pStyle w:val="Paragrafoelenco"/>
        <w:numPr>
          <w:ilvl w:val="0"/>
          <w:numId w:val="15"/>
        </w:num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>
        <w:rPr>
          <w:rFonts w:ascii="Calibri" w:eastAsia="Times New Roman" w:hAnsi="Calibri" w:cs="Calibri"/>
          <w:kern w:val="0"/>
          <w:lang w:eastAsia="it-IT" w:bidi="ar-SA"/>
        </w:rPr>
        <w:t>A.s.l. sede di Brescia nella persona di Roberto Duni,</w:t>
      </w:r>
    </w:p>
    <w:p w:rsidR="005762E9" w:rsidRDefault="005762E9" w:rsidP="005762E9">
      <w:pPr>
        <w:pStyle w:val="Paragrafoelenco"/>
        <w:numPr>
          <w:ilvl w:val="0"/>
          <w:numId w:val="15"/>
        </w:num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>
        <w:rPr>
          <w:rFonts w:ascii="Calibri" w:eastAsia="Times New Roman" w:hAnsi="Calibri" w:cs="Calibri"/>
          <w:kern w:val="0"/>
          <w:lang w:eastAsia="it-IT" w:bidi="ar-SA"/>
        </w:rPr>
        <w:t>Comunità Montana della Valle Trompia nella persona di Temponi G.Pietro,</w:t>
      </w:r>
    </w:p>
    <w:p w:rsidR="005762E9" w:rsidRDefault="005762E9" w:rsidP="005762E9">
      <w:pPr>
        <w:pStyle w:val="Paragrafoelenco"/>
        <w:numPr>
          <w:ilvl w:val="0"/>
          <w:numId w:val="15"/>
        </w:num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>
        <w:rPr>
          <w:rFonts w:ascii="Calibri" w:eastAsia="Times New Roman" w:hAnsi="Calibri" w:cs="Calibri"/>
          <w:kern w:val="0"/>
          <w:lang w:eastAsia="it-IT" w:bidi="ar-SA"/>
        </w:rPr>
        <w:t>Comune di Villa Carcina nelle persone di Anna Rizzinelli, Simona Toninelli, Roberto Rossi,</w:t>
      </w:r>
    </w:p>
    <w:p w:rsidR="005762E9" w:rsidRDefault="005762E9" w:rsidP="005762E9">
      <w:pPr>
        <w:pStyle w:val="Paragrafoelenco"/>
        <w:numPr>
          <w:ilvl w:val="0"/>
          <w:numId w:val="15"/>
        </w:num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>
        <w:rPr>
          <w:rFonts w:ascii="Calibri" w:eastAsia="Times New Roman" w:hAnsi="Calibri" w:cs="Calibri"/>
          <w:kern w:val="0"/>
          <w:lang w:eastAsia="it-IT" w:bidi="ar-SA"/>
        </w:rPr>
        <w:t>Comune di Sarezzo nella persona di Salvatore Mangiola.</w:t>
      </w:r>
    </w:p>
    <w:p w:rsidR="00E80D49" w:rsidRPr="00E80D49" w:rsidRDefault="00E80D49" w:rsidP="005000E6">
      <w:p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 w:rsidRPr="00E80D49">
        <w:rPr>
          <w:rFonts w:ascii="Calibri" w:eastAsia="Times New Roman" w:hAnsi="Calibri" w:cs="Calibri"/>
          <w:kern w:val="0"/>
          <w:lang w:eastAsia="it-IT" w:bidi="ar-SA"/>
        </w:rPr>
        <w:t>Si prende successivamente atto dell’assenza dei rappresentanti delle seguenti Amministrazioni:</w:t>
      </w:r>
    </w:p>
    <w:p w:rsidR="00730CFC" w:rsidRDefault="00602AC0" w:rsidP="0076619D">
      <w:pPr>
        <w:pStyle w:val="Paragrafoelenco"/>
        <w:numPr>
          <w:ilvl w:val="0"/>
          <w:numId w:val="13"/>
        </w:num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>
        <w:rPr>
          <w:rFonts w:ascii="Calibri" w:eastAsia="Times New Roman" w:hAnsi="Calibri" w:cs="Calibri"/>
          <w:kern w:val="0"/>
          <w:lang w:eastAsia="it-IT" w:bidi="ar-SA"/>
        </w:rPr>
        <w:t>Regione Lombardia D.G. sistemi Territorio urbanistica e difesa suolo.</w:t>
      </w:r>
    </w:p>
    <w:p w:rsidR="00602AC0" w:rsidRDefault="00602AC0" w:rsidP="0076619D">
      <w:pPr>
        <w:pStyle w:val="Paragrafoelenco"/>
        <w:numPr>
          <w:ilvl w:val="0"/>
          <w:numId w:val="13"/>
        </w:num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 w:rsidRPr="00602AC0">
        <w:rPr>
          <w:rFonts w:ascii="Calibri" w:eastAsia="Times New Roman" w:hAnsi="Calibri" w:cs="Calibri"/>
          <w:kern w:val="0"/>
          <w:lang w:eastAsia="it-IT" w:bidi="ar-SA"/>
        </w:rPr>
        <w:t xml:space="preserve">Regione Lombardia D.G. sistemi </w:t>
      </w:r>
      <w:r>
        <w:rPr>
          <w:rFonts w:ascii="Calibri" w:eastAsia="Times New Roman" w:hAnsi="Calibri" w:cs="Calibri"/>
          <w:kern w:val="0"/>
          <w:lang w:eastAsia="it-IT" w:bidi="ar-SA"/>
        </w:rPr>
        <w:t>verdi e paesaggio</w:t>
      </w:r>
      <w:r w:rsidR="00C6796D">
        <w:rPr>
          <w:rFonts w:ascii="Calibri" w:eastAsia="Times New Roman" w:hAnsi="Calibri" w:cs="Calibri"/>
          <w:kern w:val="0"/>
          <w:lang w:eastAsia="it-IT" w:bidi="ar-SA"/>
        </w:rPr>
        <w:t>.</w:t>
      </w:r>
    </w:p>
    <w:p w:rsidR="00602AC0" w:rsidRDefault="00602AC0" w:rsidP="00602AC0">
      <w:pPr>
        <w:pStyle w:val="Paragrafoelenco"/>
        <w:numPr>
          <w:ilvl w:val="0"/>
          <w:numId w:val="13"/>
        </w:numPr>
        <w:rPr>
          <w:rFonts w:ascii="Calibri" w:eastAsia="Times New Roman" w:hAnsi="Calibri" w:cs="Calibri"/>
          <w:kern w:val="0"/>
          <w:lang w:eastAsia="it-IT" w:bidi="ar-SA"/>
        </w:rPr>
      </w:pPr>
      <w:r w:rsidRPr="00602AC0">
        <w:rPr>
          <w:rFonts w:ascii="Calibri" w:eastAsia="Times New Roman" w:hAnsi="Calibri" w:cs="Calibri"/>
          <w:kern w:val="0"/>
          <w:lang w:eastAsia="it-IT" w:bidi="ar-SA"/>
        </w:rPr>
        <w:t xml:space="preserve">Regione Lombardia D.G. </w:t>
      </w:r>
      <w:r>
        <w:rPr>
          <w:rFonts w:ascii="Calibri" w:eastAsia="Times New Roman" w:hAnsi="Calibri" w:cs="Calibri"/>
          <w:kern w:val="0"/>
          <w:lang w:eastAsia="it-IT" w:bidi="ar-SA"/>
        </w:rPr>
        <w:t>ambiente</w:t>
      </w:r>
      <w:r w:rsidR="00C6796D">
        <w:rPr>
          <w:rFonts w:ascii="Calibri" w:eastAsia="Times New Roman" w:hAnsi="Calibri" w:cs="Calibri"/>
          <w:kern w:val="0"/>
          <w:lang w:eastAsia="it-IT" w:bidi="ar-SA"/>
        </w:rPr>
        <w:t>.</w:t>
      </w:r>
    </w:p>
    <w:p w:rsidR="00602AC0" w:rsidRDefault="00602AC0" w:rsidP="00602AC0">
      <w:pPr>
        <w:pStyle w:val="Paragrafoelenco"/>
        <w:numPr>
          <w:ilvl w:val="0"/>
          <w:numId w:val="13"/>
        </w:numPr>
        <w:rPr>
          <w:rFonts w:ascii="Calibri" w:eastAsia="Times New Roman" w:hAnsi="Calibri" w:cs="Calibri"/>
          <w:kern w:val="0"/>
          <w:lang w:eastAsia="it-IT" w:bidi="ar-SA"/>
        </w:rPr>
      </w:pPr>
      <w:r>
        <w:rPr>
          <w:rFonts w:ascii="Calibri" w:eastAsia="Times New Roman" w:hAnsi="Calibri" w:cs="Calibri"/>
          <w:kern w:val="0"/>
          <w:lang w:eastAsia="it-IT" w:bidi="ar-SA"/>
        </w:rPr>
        <w:t>Ersa</w:t>
      </w:r>
      <w:r w:rsidR="0017593A">
        <w:rPr>
          <w:rFonts w:ascii="Calibri" w:eastAsia="Times New Roman" w:hAnsi="Calibri" w:cs="Calibri"/>
          <w:kern w:val="0"/>
          <w:lang w:eastAsia="it-IT" w:bidi="ar-SA"/>
        </w:rPr>
        <w:t>f  Brescia</w:t>
      </w:r>
      <w:r w:rsidR="00C6796D">
        <w:rPr>
          <w:rFonts w:ascii="Calibri" w:eastAsia="Times New Roman" w:hAnsi="Calibri" w:cs="Calibri"/>
          <w:kern w:val="0"/>
          <w:lang w:eastAsia="it-IT" w:bidi="ar-SA"/>
        </w:rPr>
        <w:t>.</w:t>
      </w:r>
    </w:p>
    <w:p w:rsidR="0017593A" w:rsidRPr="00602AC0" w:rsidRDefault="0017593A" w:rsidP="00602AC0">
      <w:pPr>
        <w:pStyle w:val="Paragrafoelenco"/>
        <w:numPr>
          <w:ilvl w:val="0"/>
          <w:numId w:val="13"/>
        </w:numPr>
        <w:rPr>
          <w:rFonts w:ascii="Calibri" w:eastAsia="Times New Roman" w:hAnsi="Calibri" w:cs="Calibri"/>
          <w:kern w:val="0"/>
          <w:lang w:eastAsia="it-IT" w:bidi="ar-SA"/>
        </w:rPr>
      </w:pPr>
      <w:r w:rsidRPr="0017593A">
        <w:rPr>
          <w:rFonts w:ascii="Calibri" w:eastAsia="Times New Roman" w:hAnsi="Calibri" w:cs="Calibri"/>
          <w:kern w:val="0"/>
          <w:lang w:eastAsia="it-IT" w:bidi="ar-SA"/>
        </w:rPr>
        <w:t>Soprintendenza per i beni Architettonici e Paesaggistici di Brescia</w:t>
      </w:r>
      <w:r w:rsidR="00C6796D">
        <w:rPr>
          <w:rFonts w:ascii="Calibri" w:eastAsia="Times New Roman" w:hAnsi="Calibri" w:cs="Calibri"/>
          <w:kern w:val="0"/>
          <w:lang w:eastAsia="it-IT" w:bidi="ar-SA"/>
        </w:rPr>
        <w:t>.</w:t>
      </w:r>
    </w:p>
    <w:p w:rsidR="00602AC0" w:rsidRDefault="0017593A" w:rsidP="0076619D">
      <w:pPr>
        <w:pStyle w:val="Paragrafoelenco"/>
        <w:numPr>
          <w:ilvl w:val="0"/>
          <w:numId w:val="13"/>
        </w:num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 w:rsidRPr="0017593A">
        <w:rPr>
          <w:rFonts w:ascii="Calibri" w:eastAsia="Times New Roman" w:hAnsi="Calibri" w:cs="Calibri"/>
          <w:kern w:val="0"/>
          <w:lang w:eastAsia="it-IT" w:bidi="ar-SA"/>
        </w:rPr>
        <w:t xml:space="preserve">Provincia di Brescia  </w:t>
      </w:r>
      <w:r>
        <w:rPr>
          <w:rFonts w:ascii="Calibri" w:eastAsia="Times New Roman" w:hAnsi="Calibri" w:cs="Calibri"/>
          <w:kern w:val="0"/>
          <w:lang w:eastAsia="it-IT" w:bidi="ar-SA"/>
        </w:rPr>
        <w:t>Settore agricoltura e parchi</w:t>
      </w:r>
      <w:r w:rsidR="00C6796D">
        <w:rPr>
          <w:rFonts w:ascii="Calibri" w:eastAsia="Times New Roman" w:hAnsi="Calibri" w:cs="Calibri"/>
          <w:kern w:val="0"/>
          <w:lang w:eastAsia="it-IT" w:bidi="ar-SA"/>
        </w:rPr>
        <w:t>.</w:t>
      </w:r>
    </w:p>
    <w:p w:rsidR="0017593A" w:rsidRDefault="0017593A" w:rsidP="0076619D">
      <w:pPr>
        <w:pStyle w:val="Paragrafoelenco"/>
        <w:numPr>
          <w:ilvl w:val="0"/>
          <w:numId w:val="13"/>
        </w:num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 w:rsidRPr="0017593A">
        <w:rPr>
          <w:rFonts w:ascii="Calibri" w:eastAsia="Times New Roman" w:hAnsi="Calibri" w:cs="Calibri"/>
          <w:kern w:val="0"/>
          <w:lang w:eastAsia="it-IT" w:bidi="ar-SA"/>
        </w:rPr>
        <w:t xml:space="preserve">Provincia di Brescia  </w:t>
      </w:r>
      <w:r>
        <w:rPr>
          <w:rFonts w:ascii="Calibri" w:eastAsia="Times New Roman" w:hAnsi="Calibri" w:cs="Calibri"/>
          <w:kern w:val="0"/>
          <w:lang w:eastAsia="it-IT" w:bidi="ar-SA"/>
        </w:rPr>
        <w:t>Settore Manutenzioni e Viabilità</w:t>
      </w:r>
      <w:r w:rsidR="00C6796D">
        <w:rPr>
          <w:rFonts w:ascii="Calibri" w:eastAsia="Times New Roman" w:hAnsi="Calibri" w:cs="Calibri"/>
          <w:kern w:val="0"/>
          <w:lang w:eastAsia="it-IT" w:bidi="ar-SA"/>
        </w:rPr>
        <w:t>.</w:t>
      </w:r>
    </w:p>
    <w:p w:rsidR="0017593A" w:rsidRDefault="0017593A" w:rsidP="0076619D">
      <w:pPr>
        <w:pStyle w:val="Paragrafoelenco"/>
        <w:numPr>
          <w:ilvl w:val="0"/>
          <w:numId w:val="13"/>
        </w:num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 w:rsidRPr="0017593A">
        <w:rPr>
          <w:rFonts w:ascii="Calibri" w:eastAsia="Times New Roman" w:hAnsi="Calibri" w:cs="Calibri"/>
          <w:kern w:val="0"/>
          <w:lang w:eastAsia="it-IT" w:bidi="ar-SA"/>
        </w:rPr>
        <w:t xml:space="preserve">Provincia di Brescia  </w:t>
      </w:r>
      <w:r>
        <w:rPr>
          <w:rFonts w:ascii="Calibri" w:eastAsia="Times New Roman" w:hAnsi="Calibri" w:cs="Calibri"/>
          <w:kern w:val="0"/>
          <w:lang w:eastAsia="it-IT" w:bidi="ar-SA"/>
        </w:rPr>
        <w:t>Settore Ambiente</w:t>
      </w:r>
      <w:r w:rsidR="00C6796D">
        <w:rPr>
          <w:rFonts w:ascii="Calibri" w:eastAsia="Times New Roman" w:hAnsi="Calibri" w:cs="Calibri"/>
          <w:kern w:val="0"/>
          <w:lang w:eastAsia="it-IT" w:bidi="ar-SA"/>
        </w:rPr>
        <w:t>.</w:t>
      </w:r>
    </w:p>
    <w:p w:rsidR="0017593A" w:rsidRDefault="0017593A" w:rsidP="0076619D">
      <w:pPr>
        <w:pStyle w:val="Paragrafoelenco"/>
        <w:numPr>
          <w:ilvl w:val="0"/>
          <w:numId w:val="13"/>
        </w:num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>
        <w:rPr>
          <w:rFonts w:ascii="Calibri" w:eastAsia="Times New Roman" w:hAnsi="Calibri" w:cs="Calibri"/>
          <w:kern w:val="0"/>
          <w:lang w:eastAsia="it-IT" w:bidi="ar-SA"/>
        </w:rPr>
        <w:t>Provincia di Brescia Settore Caccia e Pesca</w:t>
      </w:r>
      <w:r w:rsidR="00C6796D">
        <w:rPr>
          <w:rFonts w:ascii="Calibri" w:eastAsia="Times New Roman" w:hAnsi="Calibri" w:cs="Calibri"/>
          <w:kern w:val="0"/>
          <w:lang w:eastAsia="it-IT" w:bidi="ar-SA"/>
        </w:rPr>
        <w:t>.</w:t>
      </w:r>
    </w:p>
    <w:p w:rsidR="0017593A" w:rsidRPr="0076619D" w:rsidRDefault="0017593A" w:rsidP="0076619D">
      <w:pPr>
        <w:pStyle w:val="Paragrafoelenco"/>
        <w:numPr>
          <w:ilvl w:val="0"/>
          <w:numId w:val="13"/>
        </w:num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>
        <w:rPr>
          <w:rFonts w:ascii="Calibri" w:eastAsia="Times New Roman" w:hAnsi="Calibri" w:cs="Calibri"/>
          <w:kern w:val="0"/>
          <w:lang w:eastAsia="it-IT" w:bidi="ar-SA"/>
        </w:rPr>
        <w:t>Arpa Lombardia</w:t>
      </w:r>
      <w:r w:rsidR="00C6796D">
        <w:rPr>
          <w:rFonts w:ascii="Calibri" w:eastAsia="Times New Roman" w:hAnsi="Calibri" w:cs="Calibri"/>
          <w:kern w:val="0"/>
          <w:lang w:eastAsia="it-IT" w:bidi="ar-SA"/>
        </w:rPr>
        <w:t xml:space="preserve"> Sede di Brescia .</w:t>
      </w:r>
    </w:p>
    <w:p w:rsidR="00E80D49" w:rsidRPr="005D7D23" w:rsidRDefault="00E80D49" w:rsidP="005000E6">
      <w:p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 w:rsidRPr="005D7D23">
        <w:rPr>
          <w:rFonts w:ascii="Calibri" w:eastAsia="Times New Roman" w:hAnsi="Calibri" w:cs="Calibri"/>
          <w:kern w:val="0"/>
          <w:lang w:eastAsia="it-IT" w:bidi="ar-SA"/>
        </w:rPr>
        <w:t>Si dà poi lettura delle note pervenute da alcune delle Amministrazioni invitate</w:t>
      </w:r>
      <w:r w:rsidR="005762E9">
        <w:rPr>
          <w:rFonts w:ascii="Calibri" w:eastAsia="Times New Roman" w:hAnsi="Calibri" w:cs="Calibri"/>
          <w:kern w:val="0"/>
          <w:lang w:eastAsia="it-IT" w:bidi="ar-SA"/>
        </w:rPr>
        <w:t xml:space="preserve"> alla scrivente</w:t>
      </w:r>
      <w:r w:rsidRPr="005D7D23">
        <w:rPr>
          <w:rFonts w:ascii="Calibri" w:eastAsia="Times New Roman" w:hAnsi="Calibri" w:cs="Calibri"/>
          <w:kern w:val="0"/>
          <w:lang w:eastAsia="it-IT" w:bidi="ar-SA"/>
        </w:rPr>
        <w:t xml:space="preserve"> ed assenti, segnatamente:</w:t>
      </w:r>
    </w:p>
    <w:p w:rsidR="00730CFC" w:rsidRPr="0048256F" w:rsidRDefault="0076619D" w:rsidP="005000E6">
      <w:pPr>
        <w:numPr>
          <w:ilvl w:val="0"/>
          <w:numId w:val="10"/>
        </w:num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 w:rsidRPr="0048256F">
        <w:rPr>
          <w:rFonts w:ascii="Calibri" w:eastAsia="Times New Roman" w:hAnsi="Calibri" w:cs="Calibri"/>
          <w:kern w:val="0"/>
          <w:lang w:eastAsia="it-IT" w:bidi="ar-SA"/>
        </w:rPr>
        <w:t>Provincia di Brescia</w:t>
      </w:r>
      <w:r w:rsidR="00730CFC" w:rsidRPr="0048256F">
        <w:rPr>
          <w:rFonts w:ascii="Calibri" w:eastAsia="Times New Roman" w:hAnsi="Calibri" w:cs="Calibri"/>
          <w:kern w:val="0"/>
          <w:lang w:eastAsia="it-IT" w:bidi="ar-SA"/>
        </w:rPr>
        <w:t xml:space="preserve"> </w:t>
      </w:r>
      <w:r w:rsidR="00B428D8" w:rsidRPr="0048256F">
        <w:rPr>
          <w:rFonts w:ascii="Calibri" w:eastAsia="Times New Roman" w:hAnsi="Calibri" w:cs="Calibri"/>
          <w:kern w:val="0"/>
          <w:lang w:eastAsia="it-IT" w:bidi="ar-SA"/>
        </w:rPr>
        <w:t xml:space="preserve"> </w:t>
      </w:r>
      <w:r w:rsidR="0017593A" w:rsidRPr="0048256F">
        <w:rPr>
          <w:rFonts w:ascii="Calibri" w:eastAsia="Times New Roman" w:hAnsi="Calibri" w:cs="Calibri"/>
          <w:kern w:val="0"/>
          <w:lang w:eastAsia="it-IT" w:bidi="ar-SA"/>
        </w:rPr>
        <w:t xml:space="preserve">Area Ambiente </w:t>
      </w:r>
      <w:r w:rsidR="00B428D8" w:rsidRPr="0048256F">
        <w:rPr>
          <w:rFonts w:ascii="Calibri" w:eastAsia="Times New Roman" w:hAnsi="Calibri" w:cs="Calibri"/>
          <w:kern w:val="0"/>
          <w:lang w:eastAsia="it-IT" w:bidi="ar-SA"/>
        </w:rPr>
        <w:t xml:space="preserve">prot. </w:t>
      </w:r>
      <w:r w:rsidR="0048256F" w:rsidRPr="0048256F">
        <w:rPr>
          <w:rFonts w:ascii="Calibri" w:eastAsia="Times New Roman" w:hAnsi="Calibri" w:cs="Calibri"/>
          <w:kern w:val="0"/>
          <w:lang w:eastAsia="it-IT" w:bidi="ar-SA"/>
        </w:rPr>
        <w:t>07.03.04</w:t>
      </w:r>
      <w:r w:rsidR="00B428D8" w:rsidRPr="0048256F">
        <w:rPr>
          <w:rFonts w:ascii="Calibri" w:eastAsia="Times New Roman" w:hAnsi="Calibri" w:cs="Calibri"/>
          <w:kern w:val="0"/>
          <w:lang w:eastAsia="it-IT" w:bidi="ar-SA"/>
        </w:rPr>
        <w:t xml:space="preserve">  </w:t>
      </w:r>
      <w:r w:rsidR="00730CFC" w:rsidRPr="0048256F">
        <w:rPr>
          <w:rFonts w:ascii="Calibri" w:eastAsia="Times New Roman" w:hAnsi="Calibri" w:cs="Calibri"/>
          <w:kern w:val="0"/>
          <w:lang w:eastAsia="it-IT" w:bidi="ar-SA"/>
        </w:rPr>
        <w:t xml:space="preserve">del </w:t>
      </w:r>
      <w:r w:rsidR="00A01175" w:rsidRPr="0048256F">
        <w:rPr>
          <w:rFonts w:ascii="Calibri" w:eastAsia="Times New Roman" w:hAnsi="Calibri" w:cs="Calibri"/>
          <w:kern w:val="0"/>
          <w:lang w:eastAsia="it-IT" w:bidi="ar-SA"/>
        </w:rPr>
        <w:t>17</w:t>
      </w:r>
      <w:r w:rsidR="00730CFC" w:rsidRPr="0048256F">
        <w:rPr>
          <w:rFonts w:ascii="Calibri" w:eastAsia="Times New Roman" w:hAnsi="Calibri" w:cs="Calibri"/>
          <w:kern w:val="0"/>
          <w:lang w:eastAsia="it-IT" w:bidi="ar-SA"/>
        </w:rPr>
        <w:t>/1</w:t>
      </w:r>
      <w:r w:rsidR="00A01175" w:rsidRPr="0048256F">
        <w:rPr>
          <w:rFonts w:ascii="Calibri" w:eastAsia="Times New Roman" w:hAnsi="Calibri" w:cs="Calibri"/>
          <w:kern w:val="0"/>
          <w:lang w:eastAsia="it-IT" w:bidi="ar-SA"/>
        </w:rPr>
        <w:t>1</w:t>
      </w:r>
      <w:r w:rsidR="00730CFC" w:rsidRPr="0048256F">
        <w:rPr>
          <w:rFonts w:ascii="Calibri" w:eastAsia="Times New Roman" w:hAnsi="Calibri" w:cs="Calibri"/>
          <w:kern w:val="0"/>
          <w:lang w:eastAsia="it-IT" w:bidi="ar-SA"/>
        </w:rPr>
        <w:t>/201</w:t>
      </w:r>
      <w:r w:rsidRPr="0048256F">
        <w:rPr>
          <w:rFonts w:ascii="Calibri" w:eastAsia="Times New Roman" w:hAnsi="Calibri" w:cs="Calibri"/>
          <w:kern w:val="0"/>
          <w:lang w:eastAsia="it-IT" w:bidi="ar-SA"/>
        </w:rPr>
        <w:t>4</w:t>
      </w:r>
      <w:r w:rsidR="00730CFC" w:rsidRPr="0048256F">
        <w:rPr>
          <w:rFonts w:ascii="Calibri" w:eastAsia="Times New Roman" w:hAnsi="Calibri" w:cs="Calibri"/>
          <w:kern w:val="0"/>
          <w:lang w:eastAsia="it-IT" w:bidi="ar-SA"/>
        </w:rPr>
        <w:t>;</w:t>
      </w:r>
    </w:p>
    <w:p w:rsidR="00B428D8" w:rsidRPr="0048256F" w:rsidRDefault="00B428D8" w:rsidP="005000E6">
      <w:pPr>
        <w:numPr>
          <w:ilvl w:val="0"/>
          <w:numId w:val="10"/>
        </w:num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 w:rsidRPr="0048256F">
        <w:rPr>
          <w:rFonts w:ascii="Calibri" w:eastAsia="Times New Roman" w:hAnsi="Calibri" w:cs="Calibri"/>
          <w:kern w:val="0"/>
          <w:lang w:eastAsia="it-IT" w:bidi="ar-SA"/>
        </w:rPr>
        <w:lastRenderedPageBreak/>
        <w:t xml:space="preserve">Provincia di Brescia </w:t>
      </w:r>
      <w:r w:rsidR="0017593A" w:rsidRPr="0048256F">
        <w:rPr>
          <w:rFonts w:ascii="Calibri" w:eastAsia="Times New Roman" w:hAnsi="Calibri" w:cs="Calibri"/>
          <w:kern w:val="0"/>
          <w:lang w:eastAsia="it-IT" w:bidi="ar-SA"/>
        </w:rPr>
        <w:t>Settore Caccia e Pesca</w:t>
      </w:r>
      <w:r w:rsidRPr="0048256F">
        <w:rPr>
          <w:rFonts w:ascii="Calibri" w:eastAsia="Times New Roman" w:hAnsi="Calibri" w:cs="Calibri"/>
          <w:kern w:val="0"/>
          <w:lang w:eastAsia="it-IT" w:bidi="ar-SA"/>
        </w:rPr>
        <w:t xml:space="preserve"> prot. </w:t>
      </w:r>
      <w:r w:rsidR="00581D5D" w:rsidRPr="0048256F">
        <w:rPr>
          <w:rFonts w:ascii="Calibri" w:eastAsia="Times New Roman" w:hAnsi="Calibri" w:cs="Calibri"/>
          <w:kern w:val="0"/>
          <w:lang w:eastAsia="it-IT" w:bidi="ar-SA"/>
        </w:rPr>
        <w:t>1</w:t>
      </w:r>
      <w:r w:rsidR="0048256F" w:rsidRPr="0048256F">
        <w:rPr>
          <w:rFonts w:ascii="Calibri" w:eastAsia="Times New Roman" w:hAnsi="Calibri" w:cs="Calibri"/>
          <w:kern w:val="0"/>
          <w:lang w:eastAsia="it-IT" w:bidi="ar-SA"/>
        </w:rPr>
        <w:t>38128</w:t>
      </w:r>
      <w:r w:rsidR="00581D5D" w:rsidRPr="0048256F">
        <w:rPr>
          <w:rFonts w:ascii="Calibri" w:eastAsia="Times New Roman" w:hAnsi="Calibri" w:cs="Calibri"/>
          <w:kern w:val="0"/>
          <w:lang w:eastAsia="it-IT" w:bidi="ar-SA"/>
        </w:rPr>
        <w:t>/14</w:t>
      </w:r>
      <w:r w:rsidRPr="0048256F">
        <w:rPr>
          <w:rFonts w:ascii="Calibri" w:eastAsia="Times New Roman" w:hAnsi="Calibri" w:cs="Calibri"/>
          <w:kern w:val="0"/>
          <w:lang w:eastAsia="it-IT" w:bidi="ar-SA"/>
        </w:rPr>
        <w:t xml:space="preserve">  del </w:t>
      </w:r>
      <w:r w:rsidR="0048256F" w:rsidRPr="0048256F">
        <w:rPr>
          <w:rFonts w:ascii="Calibri" w:eastAsia="Times New Roman" w:hAnsi="Calibri" w:cs="Calibri"/>
          <w:kern w:val="0"/>
          <w:lang w:eastAsia="it-IT" w:bidi="ar-SA"/>
        </w:rPr>
        <w:t>19</w:t>
      </w:r>
      <w:r w:rsidRPr="0048256F">
        <w:rPr>
          <w:rFonts w:ascii="Calibri" w:eastAsia="Times New Roman" w:hAnsi="Calibri" w:cs="Calibri"/>
          <w:kern w:val="0"/>
          <w:lang w:eastAsia="it-IT" w:bidi="ar-SA"/>
        </w:rPr>
        <w:t>/1</w:t>
      </w:r>
      <w:r w:rsidR="0048256F" w:rsidRPr="0048256F">
        <w:rPr>
          <w:rFonts w:ascii="Calibri" w:eastAsia="Times New Roman" w:hAnsi="Calibri" w:cs="Calibri"/>
          <w:kern w:val="0"/>
          <w:lang w:eastAsia="it-IT" w:bidi="ar-SA"/>
        </w:rPr>
        <w:t>1</w:t>
      </w:r>
      <w:r w:rsidRPr="0048256F">
        <w:rPr>
          <w:rFonts w:ascii="Calibri" w:eastAsia="Times New Roman" w:hAnsi="Calibri" w:cs="Calibri"/>
          <w:kern w:val="0"/>
          <w:lang w:eastAsia="it-IT" w:bidi="ar-SA"/>
        </w:rPr>
        <w:t>/2014;</w:t>
      </w:r>
    </w:p>
    <w:p w:rsidR="0048256F" w:rsidRPr="0048256F" w:rsidRDefault="0017593A" w:rsidP="005000E6">
      <w:pPr>
        <w:numPr>
          <w:ilvl w:val="0"/>
          <w:numId w:val="10"/>
        </w:num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>
        <w:rPr>
          <w:rFonts w:ascii="Calibri" w:eastAsia="Times New Roman" w:hAnsi="Calibri" w:cs="Calibri"/>
          <w:kern w:val="0"/>
          <w:lang w:eastAsia="it-IT" w:bidi="ar-SA"/>
        </w:rPr>
        <w:t xml:space="preserve">Regione Lombardia </w:t>
      </w:r>
      <w:r w:rsidR="0048256F" w:rsidRPr="0048256F">
        <w:rPr>
          <w:rFonts w:ascii="Calibri" w:eastAsia="Times New Roman" w:hAnsi="Calibri" w:cs="Calibri"/>
          <w:kern w:val="0"/>
          <w:lang w:eastAsia="it-IT" w:bidi="ar-SA"/>
        </w:rPr>
        <w:t>D.G. Territorio e Difesa suolo  prot. 34292  del 19/11/2014;</w:t>
      </w:r>
    </w:p>
    <w:p w:rsidR="0048256F" w:rsidRPr="004864BF" w:rsidRDefault="0048256F" w:rsidP="0048256F">
      <w:pPr>
        <w:numPr>
          <w:ilvl w:val="0"/>
          <w:numId w:val="10"/>
        </w:num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 w:rsidRPr="004864BF">
        <w:rPr>
          <w:rFonts w:ascii="Calibri" w:eastAsia="Times New Roman" w:hAnsi="Calibri" w:cs="Calibri"/>
          <w:kern w:val="0"/>
          <w:lang w:eastAsia="it-IT" w:bidi="ar-SA"/>
        </w:rPr>
        <w:t>Arpa</w:t>
      </w:r>
      <w:r w:rsidR="0017593A">
        <w:rPr>
          <w:rFonts w:ascii="Calibri" w:eastAsia="Times New Roman" w:hAnsi="Calibri" w:cs="Calibri"/>
          <w:kern w:val="0"/>
          <w:lang w:eastAsia="it-IT" w:bidi="ar-SA"/>
        </w:rPr>
        <w:t xml:space="preserve"> U.O.C Monitoraggi Ambientali </w:t>
      </w:r>
      <w:r w:rsidRPr="004864BF">
        <w:rPr>
          <w:rFonts w:ascii="Calibri" w:eastAsia="Times New Roman" w:hAnsi="Calibri" w:cs="Calibri"/>
          <w:kern w:val="0"/>
          <w:lang w:eastAsia="it-IT" w:bidi="ar-SA"/>
        </w:rPr>
        <w:t xml:space="preserve">   prot. </w:t>
      </w:r>
      <w:r w:rsidR="004864BF" w:rsidRPr="004864BF">
        <w:rPr>
          <w:rFonts w:ascii="Calibri" w:eastAsia="Times New Roman" w:hAnsi="Calibri" w:cs="Calibri"/>
          <w:kern w:val="0"/>
          <w:lang w:eastAsia="it-IT" w:bidi="ar-SA"/>
        </w:rPr>
        <w:t>2014.3.70.29</w:t>
      </w:r>
      <w:r w:rsidRPr="004864BF">
        <w:rPr>
          <w:rFonts w:ascii="Calibri" w:eastAsia="Times New Roman" w:hAnsi="Calibri" w:cs="Calibri"/>
          <w:kern w:val="0"/>
          <w:lang w:eastAsia="it-IT" w:bidi="ar-SA"/>
        </w:rPr>
        <w:t xml:space="preserve">  del </w:t>
      </w:r>
      <w:r w:rsidR="004864BF" w:rsidRPr="004864BF">
        <w:rPr>
          <w:rFonts w:ascii="Calibri" w:eastAsia="Times New Roman" w:hAnsi="Calibri" w:cs="Calibri"/>
          <w:kern w:val="0"/>
          <w:lang w:eastAsia="it-IT" w:bidi="ar-SA"/>
        </w:rPr>
        <w:t>20</w:t>
      </w:r>
      <w:r w:rsidRPr="004864BF">
        <w:rPr>
          <w:rFonts w:ascii="Calibri" w:eastAsia="Times New Roman" w:hAnsi="Calibri" w:cs="Calibri"/>
          <w:kern w:val="0"/>
          <w:lang w:eastAsia="it-IT" w:bidi="ar-SA"/>
        </w:rPr>
        <w:t>/11/2014;</w:t>
      </w:r>
    </w:p>
    <w:p w:rsidR="00E80D49" w:rsidRPr="0017593A" w:rsidRDefault="00B428D8" w:rsidP="005000E6">
      <w:pPr>
        <w:numPr>
          <w:ilvl w:val="0"/>
          <w:numId w:val="10"/>
        </w:num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 w:rsidRPr="0017593A">
        <w:rPr>
          <w:rFonts w:ascii="Calibri" w:eastAsia="Times New Roman" w:hAnsi="Calibri" w:cs="Calibri"/>
          <w:kern w:val="0"/>
          <w:lang w:eastAsia="it-IT" w:bidi="ar-SA"/>
        </w:rPr>
        <w:t>Soprintendenza per i beni Architettonici e Paesaggistici</w:t>
      </w:r>
      <w:r w:rsidR="005D7D23" w:rsidRPr="0017593A">
        <w:rPr>
          <w:rFonts w:ascii="Calibri" w:eastAsia="Times New Roman" w:hAnsi="Calibri" w:cs="Calibri"/>
          <w:kern w:val="0"/>
          <w:lang w:eastAsia="it-IT" w:bidi="ar-SA"/>
        </w:rPr>
        <w:t xml:space="preserve"> </w:t>
      </w:r>
      <w:r w:rsidRPr="0017593A">
        <w:rPr>
          <w:rFonts w:ascii="Calibri" w:eastAsia="Times New Roman" w:hAnsi="Calibri" w:cs="Calibri"/>
          <w:kern w:val="0"/>
          <w:lang w:eastAsia="it-IT" w:bidi="ar-SA"/>
        </w:rPr>
        <w:t xml:space="preserve">di Brescia </w:t>
      </w:r>
      <w:r w:rsidR="005D7D23" w:rsidRPr="0017593A">
        <w:rPr>
          <w:rFonts w:ascii="Calibri" w:eastAsia="Times New Roman" w:hAnsi="Calibri" w:cs="Calibri"/>
          <w:kern w:val="0"/>
          <w:lang w:eastAsia="it-IT" w:bidi="ar-SA"/>
        </w:rPr>
        <w:t>del 2</w:t>
      </w:r>
      <w:r w:rsidRPr="0017593A">
        <w:rPr>
          <w:rFonts w:ascii="Calibri" w:eastAsia="Times New Roman" w:hAnsi="Calibri" w:cs="Calibri"/>
          <w:kern w:val="0"/>
          <w:lang w:eastAsia="it-IT" w:bidi="ar-SA"/>
        </w:rPr>
        <w:t>0</w:t>
      </w:r>
      <w:r w:rsidR="005D7D23" w:rsidRPr="0017593A">
        <w:rPr>
          <w:rFonts w:ascii="Calibri" w:eastAsia="Times New Roman" w:hAnsi="Calibri" w:cs="Calibri"/>
          <w:kern w:val="0"/>
          <w:lang w:eastAsia="it-IT" w:bidi="ar-SA"/>
        </w:rPr>
        <w:t>/1</w:t>
      </w:r>
      <w:r w:rsidR="00602AC0" w:rsidRPr="0017593A">
        <w:rPr>
          <w:rFonts w:ascii="Calibri" w:eastAsia="Times New Roman" w:hAnsi="Calibri" w:cs="Calibri"/>
          <w:kern w:val="0"/>
          <w:lang w:eastAsia="it-IT" w:bidi="ar-SA"/>
        </w:rPr>
        <w:t>1</w:t>
      </w:r>
      <w:r w:rsidR="005D7D23" w:rsidRPr="0017593A">
        <w:rPr>
          <w:rFonts w:ascii="Calibri" w:eastAsia="Times New Roman" w:hAnsi="Calibri" w:cs="Calibri"/>
          <w:kern w:val="0"/>
          <w:lang w:eastAsia="it-IT" w:bidi="ar-SA"/>
        </w:rPr>
        <w:t>/201</w:t>
      </w:r>
      <w:r w:rsidRPr="0017593A">
        <w:rPr>
          <w:rFonts w:ascii="Calibri" w:eastAsia="Times New Roman" w:hAnsi="Calibri" w:cs="Calibri"/>
          <w:kern w:val="0"/>
          <w:lang w:eastAsia="it-IT" w:bidi="ar-SA"/>
        </w:rPr>
        <w:t xml:space="preserve">4 prot. </w:t>
      </w:r>
      <w:r w:rsidR="00602AC0" w:rsidRPr="0017593A">
        <w:rPr>
          <w:rFonts w:ascii="Calibri" w:eastAsia="Times New Roman" w:hAnsi="Calibri" w:cs="Calibri"/>
          <w:kern w:val="0"/>
          <w:lang w:eastAsia="it-IT" w:bidi="ar-SA"/>
        </w:rPr>
        <w:t>0018123</w:t>
      </w:r>
      <w:r w:rsidRPr="0017593A">
        <w:rPr>
          <w:rFonts w:ascii="Calibri" w:eastAsia="Times New Roman" w:hAnsi="Calibri" w:cs="Calibri"/>
          <w:kern w:val="0"/>
          <w:lang w:eastAsia="it-IT" w:bidi="ar-SA"/>
        </w:rPr>
        <w:t xml:space="preserve">- Class.34.19.04 Sottofascicolo </w:t>
      </w:r>
      <w:r w:rsidR="00602AC0" w:rsidRPr="0017593A">
        <w:rPr>
          <w:rFonts w:ascii="Calibri" w:eastAsia="Times New Roman" w:hAnsi="Calibri" w:cs="Calibri"/>
          <w:kern w:val="0"/>
          <w:lang w:eastAsia="it-IT" w:bidi="ar-SA"/>
        </w:rPr>
        <w:t>2014</w:t>
      </w:r>
      <w:r w:rsidR="005D7D23" w:rsidRPr="0017593A">
        <w:rPr>
          <w:rFonts w:ascii="Calibri" w:eastAsia="Times New Roman" w:hAnsi="Calibri" w:cs="Calibri"/>
          <w:kern w:val="0"/>
          <w:lang w:eastAsia="it-IT" w:bidi="ar-SA"/>
        </w:rPr>
        <w:t>.</w:t>
      </w:r>
    </w:p>
    <w:p w:rsidR="0017593A" w:rsidRDefault="00663E7C" w:rsidP="00C6796D">
      <w:p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 w:rsidRPr="00453081">
        <w:rPr>
          <w:rFonts w:ascii="Calibri" w:eastAsia="Times New Roman" w:hAnsi="Calibri" w:cs="Calibri"/>
          <w:kern w:val="0"/>
          <w:lang w:eastAsia="it-IT" w:bidi="ar-SA"/>
        </w:rPr>
        <w:t xml:space="preserve">Introduce i lavori </w:t>
      </w:r>
      <w:r w:rsidR="0048256F" w:rsidRPr="0048256F">
        <w:rPr>
          <w:rFonts w:ascii="Calibri" w:eastAsia="Times New Roman" w:hAnsi="Calibri" w:cs="Calibri"/>
          <w:kern w:val="0"/>
          <w:lang w:eastAsia="it-IT" w:bidi="ar-SA"/>
        </w:rPr>
        <w:t xml:space="preserve">l’Istr. Idr. Brangi Claudio </w:t>
      </w:r>
      <w:r w:rsidR="00581D5D">
        <w:rPr>
          <w:rFonts w:ascii="Calibri" w:eastAsia="Times New Roman" w:hAnsi="Calibri" w:cs="Calibri"/>
          <w:kern w:val="0"/>
          <w:lang w:eastAsia="it-IT" w:bidi="ar-SA"/>
        </w:rPr>
        <w:t>ed il gruppo a Supporto Tecnico della Progettazione</w:t>
      </w:r>
      <w:r w:rsidRPr="00453081">
        <w:rPr>
          <w:rFonts w:ascii="Calibri" w:eastAsia="Times New Roman" w:hAnsi="Calibri" w:cs="Calibri"/>
          <w:kern w:val="0"/>
          <w:lang w:eastAsia="it-IT" w:bidi="ar-SA"/>
        </w:rPr>
        <w:t xml:space="preserve"> che riassume brevemente </w:t>
      </w:r>
      <w:r w:rsidR="0008556A">
        <w:rPr>
          <w:rFonts w:ascii="Calibri" w:eastAsia="Times New Roman" w:hAnsi="Calibri" w:cs="Calibri"/>
          <w:kern w:val="0"/>
          <w:lang w:eastAsia="it-IT" w:bidi="ar-SA"/>
        </w:rPr>
        <w:t>le caratteristiche del progetto definitivo</w:t>
      </w:r>
      <w:r w:rsidR="0017593A">
        <w:rPr>
          <w:rFonts w:ascii="Calibri" w:eastAsia="Times New Roman" w:hAnsi="Calibri" w:cs="Calibri"/>
          <w:kern w:val="0"/>
          <w:lang w:eastAsia="it-IT" w:bidi="ar-SA"/>
        </w:rPr>
        <w:t>, mediante illustrazione degli interventi :</w:t>
      </w:r>
    </w:p>
    <w:p w:rsidR="0017593A" w:rsidRDefault="0017593A" w:rsidP="00C6796D">
      <w:pPr>
        <w:pStyle w:val="Paragrafoelenco"/>
        <w:numPr>
          <w:ilvl w:val="0"/>
          <w:numId w:val="14"/>
        </w:num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 w:rsidRPr="0017593A">
        <w:rPr>
          <w:rFonts w:ascii="Calibri" w:eastAsia="Times New Roman" w:hAnsi="Calibri" w:cs="Calibri"/>
          <w:kern w:val="0"/>
          <w:lang w:eastAsia="it-IT" w:bidi="ar-SA"/>
        </w:rPr>
        <w:t xml:space="preserve">intervento 1 </w:t>
      </w:r>
      <w:r>
        <w:rPr>
          <w:rFonts w:ascii="Calibri" w:eastAsia="Times New Roman" w:hAnsi="Calibri" w:cs="Calibri"/>
          <w:kern w:val="0"/>
          <w:lang w:eastAsia="it-IT" w:bidi="ar-SA"/>
        </w:rPr>
        <w:t>: ripristino funzionalità briglia e riparazione scogliera in sponda sx a valle del ponte in loc.Cailina a Villa Carcina (BS),</w:t>
      </w:r>
    </w:p>
    <w:p w:rsidR="0017593A" w:rsidRDefault="0017593A" w:rsidP="00C6796D">
      <w:pPr>
        <w:pStyle w:val="Paragrafoelenco"/>
        <w:numPr>
          <w:ilvl w:val="0"/>
          <w:numId w:val="14"/>
        </w:num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>
        <w:rPr>
          <w:rFonts w:ascii="Calibri" w:eastAsia="Times New Roman" w:hAnsi="Calibri" w:cs="Calibri"/>
          <w:kern w:val="0"/>
          <w:lang w:eastAsia="it-IT" w:bidi="ar-SA"/>
        </w:rPr>
        <w:t>intervento 2: risezionamento d’alveo a monte e a valle del ponte SS345 in comune di Sarezzo e a monte e valle del ponte in loc.Pregno nel comune di Villa Carcina (BS),</w:t>
      </w:r>
    </w:p>
    <w:p w:rsidR="00F23DC6" w:rsidRDefault="0017593A" w:rsidP="00C6796D">
      <w:pPr>
        <w:pStyle w:val="Paragrafoelenco"/>
        <w:numPr>
          <w:ilvl w:val="0"/>
          <w:numId w:val="14"/>
        </w:num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>
        <w:rPr>
          <w:rFonts w:ascii="Calibri" w:eastAsia="Times New Roman" w:hAnsi="Calibri" w:cs="Calibri"/>
          <w:kern w:val="0"/>
          <w:lang w:eastAsia="it-IT" w:bidi="ar-SA"/>
        </w:rPr>
        <w:t xml:space="preserve">intervento 3: riparazione del muro d’argine in destra idraulica a monte del ponte SS345 in comune di Sarezzo (BS), </w:t>
      </w:r>
      <w:r w:rsidR="000E714C" w:rsidRPr="0017593A">
        <w:rPr>
          <w:rFonts w:ascii="Calibri" w:eastAsia="Times New Roman" w:hAnsi="Calibri" w:cs="Calibri"/>
          <w:kern w:val="0"/>
          <w:lang w:eastAsia="it-IT" w:bidi="ar-SA"/>
        </w:rPr>
        <w:t xml:space="preserve"> </w:t>
      </w:r>
    </w:p>
    <w:p w:rsidR="0017593A" w:rsidRDefault="0017593A" w:rsidP="00C6796D">
      <w:pPr>
        <w:pStyle w:val="Paragrafoelenco"/>
        <w:numPr>
          <w:ilvl w:val="0"/>
          <w:numId w:val="14"/>
        </w:num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>
        <w:rPr>
          <w:rFonts w:ascii="Calibri" w:eastAsia="Times New Roman" w:hAnsi="Calibri" w:cs="Calibri"/>
          <w:kern w:val="0"/>
          <w:lang w:eastAsia="it-IT" w:bidi="ar-SA"/>
        </w:rPr>
        <w:t>intervento 4 : taglio di diradamento vegetazione spondale e asportazione vegetazione in alveo</w:t>
      </w:r>
      <w:r w:rsidR="00BB3CCD">
        <w:rPr>
          <w:rFonts w:ascii="Calibri" w:eastAsia="Times New Roman" w:hAnsi="Calibri" w:cs="Calibri"/>
          <w:kern w:val="0"/>
          <w:lang w:eastAsia="it-IT" w:bidi="ar-SA"/>
        </w:rPr>
        <w:t xml:space="preserve"> </w:t>
      </w:r>
      <w:r>
        <w:rPr>
          <w:rFonts w:ascii="Calibri" w:eastAsia="Times New Roman" w:hAnsi="Calibri" w:cs="Calibri"/>
          <w:kern w:val="0"/>
          <w:lang w:eastAsia="it-IT" w:bidi="ar-SA"/>
        </w:rPr>
        <w:t>.</w:t>
      </w:r>
    </w:p>
    <w:p w:rsidR="005762E9" w:rsidRDefault="005762E9" w:rsidP="005000E6">
      <w:p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>
        <w:rPr>
          <w:rFonts w:ascii="Calibri" w:eastAsia="Times New Roman" w:hAnsi="Calibri" w:cs="Calibri"/>
          <w:kern w:val="0"/>
          <w:lang w:eastAsia="it-IT" w:bidi="ar-SA"/>
        </w:rPr>
        <w:t>Ne segue un breve confronto fra gli Enti in merito all’intervento proposto ed alla compatibilità con le rispettive competente.</w:t>
      </w:r>
    </w:p>
    <w:p w:rsidR="005762E9" w:rsidRDefault="005762E9" w:rsidP="005000E6">
      <w:p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>
        <w:rPr>
          <w:rFonts w:ascii="Calibri" w:eastAsia="Times New Roman" w:hAnsi="Calibri" w:cs="Calibri"/>
          <w:kern w:val="0"/>
          <w:lang w:eastAsia="it-IT" w:bidi="ar-SA"/>
        </w:rPr>
        <w:t>Terminato il confronto , gli Enti convenuti , vengono invitati ad esprimer</w:t>
      </w:r>
      <w:r w:rsidR="00C6796D">
        <w:rPr>
          <w:rFonts w:ascii="Calibri" w:eastAsia="Times New Roman" w:hAnsi="Calibri" w:cs="Calibri"/>
          <w:kern w:val="0"/>
          <w:lang w:eastAsia="it-IT" w:bidi="ar-SA"/>
        </w:rPr>
        <w:t>e</w:t>
      </w:r>
      <w:r>
        <w:rPr>
          <w:rFonts w:ascii="Calibri" w:eastAsia="Times New Roman" w:hAnsi="Calibri" w:cs="Calibri"/>
          <w:kern w:val="0"/>
          <w:lang w:eastAsia="it-IT" w:bidi="ar-SA"/>
        </w:rPr>
        <w:t xml:space="preserve"> parere in merito al progetto compilando la scheda riepilogativa consegnata ad inizio seduta.</w:t>
      </w:r>
    </w:p>
    <w:p w:rsidR="005762E9" w:rsidRDefault="005762E9" w:rsidP="005000E6">
      <w:p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>
        <w:rPr>
          <w:rFonts w:ascii="Calibri" w:eastAsia="Times New Roman" w:hAnsi="Calibri" w:cs="Calibri"/>
          <w:kern w:val="0"/>
          <w:lang w:eastAsia="it-IT" w:bidi="ar-SA"/>
        </w:rPr>
        <w:t>Gli Enti rappresentati completano quindi i pareri di competenza secondo quanto riportato:</w:t>
      </w:r>
    </w:p>
    <w:p w:rsidR="005762E9" w:rsidRDefault="00BB3CCD" w:rsidP="00BB3CCD">
      <w:pPr>
        <w:pStyle w:val="Paragrafoelenco"/>
        <w:numPr>
          <w:ilvl w:val="0"/>
          <w:numId w:val="15"/>
        </w:num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>
        <w:rPr>
          <w:rFonts w:ascii="Calibri" w:eastAsia="Times New Roman" w:hAnsi="Calibri" w:cs="Calibri"/>
          <w:kern w:val="0"/>
          <w:lang w:eastAsia="it-IT" w:bidi="ar-SA"/>
        </w:rPr>
        <w:t>Comunità Montana : ‘PARERE FAVOREVOLE circa l’intervento con l’auspicio che si rispettino le prescrizioni di cui al P.I.F. con rispetto e valorizzazione delle fasce boscate riparie e diradamento selettivo delle medesime, con il rilascio delle essenze di pregio. Parere favorevole al taglio fuori piano con riferimento al R.R. n.5 del 2007 art.61’ .</w:t>
      </w:r>
    </w:p>
    <w:p w:rsidR="00132FDF" w:rsidRDefault="00BB3CCD" w:rsidP="00BB3CCD">
      <w:pPr>
        <w:pStyle w:val="Paragrafoelenco"/>
        <w:numPr>
          <w:ilvl w:val="0"/>
          <w:numId w:val="15"/>
        </w:num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>
        <w:rPr>
          <w:rFonts w:ascii="Calibri" w:eastAsia="Times New Roman" w:hAnsi="Calibri" w:cs="Calibri"/>
          <w:kern w:val="0"/>
          <w:lang w:eastAsia="it-IT" w:bidi="ar-SA"/>
        </w:rPr>
        <w:t>A</w:t>
      </w:r>
      <w:r w:rsidR="00E45C0D">
        <w:rPr>
          <w:rFonts w:ascii="Calibri" w:eastAsia="Times New Roman" w:hAnsi="Calibri" w:cs="Calibri"/>
          <w:kern w:val="0"/>
          <w:lang w:eastAsia="it-IT" w:bidi="ar-SA"/>
        </w:rPr>
        <w:t>SL</w:t>
      </w:r>
      <w:r>
        <w:rPr>
          <w:rFonts w:ascii="Calibri" w:eastAsia="Times New Roman" w:hAnsi="Calibri" w:cs="Calibri"/>
          <w:kern w:val="0"/>
          <w:lang w:eastAsia="it-IT" w:bidi="ar-SA"/>
        </w:rPr>
        <w:t xml:space="preserve"> Brescia : ‘ PARERE FAVOREVOLE . Si ricorda che il materiale di eventuale risulta dalle opere di cantiere “Terre e rocce da scavo” non riutilizzato in sito, dovrà essere trattato e gestito come rifiuto, ovvero nell’ambito del reimpiego previa presentazione di un Piano di Riutilizzo “Terre e rocce da scavo”, in conformità alla normativa di Settore.</w:t>
      </w:r>
      <w:r w:rsidR="00132FDF">
        <w:rPr>
          <w:rFonts w:ascii="Calibri" w:eastAsia="Times New Roman" w:hAnsi="Calibri" w:cs="Calibri"/>
          <w:kern w:val="0"/>
          <w:lang w:eastAsia="it-IT" w:bidi="ar-SA"/>
        </w:rPr>
        <w:t xml:space="preserve"> Gli accessi in alveo dovranno avvenire posizionando panne adsorbenti a valle degli acces</w:t>
      </w:r>
      <w:r w:rsidR="00E45C0D">
        <w:rPr>
          <w:rFonts w:ascii="Calibri" w:eastAsia="Times New Roman" w:hAnsi="Calibri" w:cs="Calibri"/>
          <w:kern w:val="0"/>
          <w:lang w:eastAsia="it-IT" w:bidi="ar-SA"/>
        </w:rPr>
        <w:t>s</w:t>
      </w:r>
      <w:r w:rsidR="00132FDF">
        <w:rPr>
          <w:rFonts w:ascii="Calibri" w:eastAsia="Times New Roman" w:hAnsi="Calibri" w:cs="Calibri"/>
          <w:kern w:val="0"/>
          <w:lang w:eastAsia="it-IT" w:bidi="ar-SA"/>
        </w:rPr>
        <w:t>i . I can</w:t>
      </w:r>
      <w:r w:rsidR="00215B4F">
        <w:rPr>
          <w:rFonts w:ascii="Calibri" w:eastAsia="Times New Roman" w:hAnsi="Calibri" w:cs="Calibri"/>
          <w:kern w:val="0"/>
          <w:lang w:eastAsia="it-IT" w:bidi="ar-SA"/>
        </w:rPr>
        <w:t>tieri dovranno agire in deroga ai limiti di rumorosità ex L.R. 13 del 2001’ .</w:t>
      </w:r>
    </w:p>
    <w:p w:rsidR="00215B4F" w:rsidRDefault="00841DE5" w:rsidP="00BB3CCD">
      <w:pPr>
        <w:pStyle w:val="Paragrafoelenco"/>
        <w:numPr>
          <w:ilvl w:val="0"/>
          <w:numId w:val="15"/>
        </w:num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>
        <w:rPr>
          <w:rFonts w:ascii="Calibri" w:eastAsia="Times New Roman" w:hAnsi="Calibri" w:cs="Calibri"/>
          <w:kern w:val="0"/>
          <w:lang w:eastAsia="it-IT" w:bidi="ar-SA"/>
        </w:rPr>
        <w:t>Comune di Villa Carcina : PARERE FAVOREVOLE.</w:t>
      </w:r>
    </w:p>
    <w:p w:rsidR="003D5C2D" w:rsidRDefault="003D5C2D" w:rsidP="00BB3CCD">
      <w:pPr>
        <w:pStyle w:val="Paragrafoelenco"/>
        <w:numPr>
          <w:ilvl w:val="0"/>
          <w:numId w:val="15"/>
        </w:num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>
        <w:rPr>
          <w:rFonts w:ascii="Calibri" w:eastAsia="Times New Roman" w:hAnsi="Calibri" w:cs="Calibri"/>
          <w:kern w:val="0"/>
          <w:lang w:eastAsia="it-IT" w:bidi="ar-SA"/>
        </w:rPr>
        <w:t>Comune di Sarezzo : PARERE FAVOREVOLE.</w:t>
      </w:r>
    </w:p>
    <w:p w:rsidR="00BB3CCD" w:rsidRDefault="003D5C2D" w:rsidP="00132FDF">
      <w:pPr>
        <w:pStyle w:val="Paragrafoelenco"/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>
        <w:rPr>
          <w:rFonts w:ascii="Calibri" w:eastAsia="Times New Roman" w:hAnsi="Calibri" w:cs="Calibri"/>
          <w:kern w:val="0"/>
          <w:lang w:eastAsia="it-IT" w:bidi="ar-SA"/>
        </w:rPr>
        <w:t>Regione Lombardia (STER) sede di Brescia</w:t>
      </w:r>
      <w:r w:rsidR="00132FDF">
        <w:rPr>
          <w:rFonts w:ascii="Calibri" w:eastAsia="Times New Roman" w:hAnsi="Calibri" w:cs="Calibri"/>
          <w:kern w:val="0"/>
          <w:lang w:eastAsia="it-IT" w:bidi="ar-SA"/>
        </w:rPr>
        <w:t xml:space="preserve"> </w:t>
      </w:r>
      <w:r>
        <w:rPr>
          <w:rFonts w:ascii="Calibri" w:eastAsia="Times New Roman" w:hAnsi="Calibri" w:cs="Calibri"/>
          <w:kern w:val="0"/>
          <w:lang w:eastAsia="it-IT" w:bidi="ar-SA"/>
        </w:rPr>
        <w:t xml:space="preserve"> : PARERE FAVOREVOLE ‘con gli approfondimenti </w:t>
      </w:r>
      <w:r>
        <w:rPr>
          <w:rFonts w:ascii="Calibri" w:eastAsia="Times New Roman" w:hAnsi="Calibri" w:cs="Calibri"/>
          <w:kern w:val="0"/>
          <w:lang w:eastAsia="it-IT" w:bidi="ar-SA"/>
        </w:rPr>
        <w:lastRenderedPageBreak/>
        <w:t>idraulici in merito alla vasca di smorzamento e gli influssi che l’intervento sulla briglia potranno avere nel tratto a monte, anche in relazione alla presenza dei due ponti’.</w:t>
      </w:r>
    </w:p>
    <w:p w:rsidR="00E80D49" w:rsidRDefault="00E80D49" w:rsidP="005000E6">
      <w:p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>
        <w:rPr>
          <w:rFonts w:ascii="Calibri" w:eastAsia="Times New Roman" w:hAnsi="Calibri" w:cs="Calibri"/>
          <w:kern w:val="0"/>
          <w:lang w:eastAsia="it-IT" w:bidi="ar-SA"/>
        </w:rPr>
        <w:t xml:space="preserve">Visti i pareri espressi dalle Amministrazioni presenti o attraverso rappresentante legittimato o attraverso note </w:t>
      </w:r>
      <w:r w:rsidR="00A14127">
        <w:rPr>
          <w:rFonts w:ascii="Calibri" w:eastAsia="Times New Roman" w:hAnsi="Calibri" w:cs="Calibri"/>
          <w:kern w:val="0"/>
          <w:lang w:eastAsia="it-IT" w:bidi="ar-SA"/>
        </w:rPr>
        <w:t>pervenute</w:t>
      </w:r>
      <w:r>
        <w:rPr>
          <w:rFonts w:ascii="Calibri" w:eastAsia="Times New Roman" w:hAnsi="Calibri" w:cs="Calibri"/>
          <w:kern w:val="0"/>
          <w:lang w:eastAsia="it-IT" w:bidi="ar-SA"/>
        </w:rPr>
        <w:t xml:space="preserve">, </w:t>
      </w:r>
      <w:r w:rsidR="00A14127">
        <w:rPr>
          <w:rFonts w:ascii="Calibri" w:eastAsia="Times New Roman" w:hAnsi="Calibri" w:cs="Calibri"/>
          <w:kern w:val="0"/>
          <w:lang w:eastAsia="it-IT" w:bidi="ar-SA"/>
        </w:rPr>
        <w:t>la</w:t>
      </w:r>
      <w:r w:rsidR="00D334C5">
        <w:rPr>
          <w:rFonts w:ascii="Calibri" w:eastAsia="Times New Roman" w:hAnsi="Calibri" w:cs="Calibri"/>
          <w:kern w:val="0"/>
          <w:lang w:eastAsia="it-IT" w:bidi="ar-SA"/>
        </w:rPr>
        <w:t xml:space="preserve"> Conferenza dei Se</w:t>
      </w:r>
      <w:r w:rsidR="00A14127">
        <w:rPr>
          <w:rFonts w:ascii="Calibri" w:eastAsia="Times New Roman" w:hAnsi="Calibri" w:cs="Calibri"/>
          <w:kern w:val="0"/>
          <w:lang w:eastAsia="it-IT" w:bidi="ar-SA"/>
        </w:rPr>
        <w:t>rvizi all’unanimità approva il progetto relativo ai</w:t>
      </w:r>
      <w:r w:rsidR="001D0AF8">
        <w:rPr>
          <w:rFonts w:ascii="Calibri" w:eastAsia="Times New Roman" w:hAnsi="Calibri" w:cs="Calibri"/>
          <w:kern w:val="0"/>
          <w:lang w:eastAsia="it-IT" w:bidi="ar-SA"/>
        </w:rPr>
        <w:t xml:space="preserve"> Lavori - </w:t>
      </w:r>
      <w:r w:rsidR="001D0AF8" w:rsidRPr="001D0AF8">
        <w:rPr>
          <w:rFonts w:ascii="Calibri" w:eastAsia="Times New Roman" w:hAnsi="Calibri" w:cs="Calibri"/>
          <w:kern w:val="0"/>
          <w:szCs w:val="20"/>
          <w:lang w:eastAsia="it-IT" w:bidi="ar-SA"/>
        </w:rPr>
        <w:t>BS-E-</w:t>
      </w:r>
      <w:r w:rsidR="001A488E">
        <w:rPr>
          <w:rFonts w:ascii="Calibri" w:eastAsia="Times New Roman" w:hAnsi="Calibri" w:cs="Calibri"/>
          <w:kern w:val="0"/>
          <w:szCs w:val="20"/>
          <w:lang w:eastAsia="it-IT" w:bidi="ar-SA"/>
        </w:rPr>
        <w:t>61</w:t>
      </w:r>
      <w:r w:rsidR="001D0AF8" w:rsidRPr="001D0AF8">
        <w:rPr>
          <w:rFonts w:ascii="Calibri" w:eastAsia="Times New Roman" w:hAnsi="Calibri" w:cs="Calibri"/>
          <w:kern w:val="0"/>
          <w:szCs w:val="20"/>
          <w:lang w:eastAsia="it-IT" w:bidi="ar-SA"/>
        </w:rPr>
        <w:t xml:space="preserve">-M </w:t>
      </w:r>
      <w:r w:rsidR="00D319E2">
        <w:rPr>
          <w:rFonts w:ascii="Calibri" w:eastAsia="Times New Roman" w:hAnsi="Calibri" w:cs="Calibri"/>
          <w:kern w:val="0"/>
          <w:szCs w:val="20"/>
          <w:lang w:eastAsia="it-IT" w:bidi="ar-SA"/>
        </w:rPr>
        <w:t>‘</w:t>
      </w:r>
      <w:r w:rsidR="001A488E" w:rsidRPr="001A488E">
        <w:rPr>
          <w:rFonts w:ascii="Calibri" w:eastAsia="Times New Roman" w:hAnsi="Calibri" w:cs="Calibri"/>
          <w:kern w:val="0"/>
          <w:szCs w:val="20"/>
          <w:lang w:eastAsia="it-IT" w:bidi="ar-SA"/>
        </w:rPr>
        <w:t>ADATTAMENTO SCOGLIERE DEL FIUME MELLA COMUNE DI VILLA CARCINA (BS)</w:t>
      </w:r>
      <w:r w:rsidR="00D319E2">
        <w:rPr>
          <w:rFonts w:ascii="Calibri" w:eastAsia="Times New Roman" w:hAnsi="Calibri" w:cs="Calibri"/>
          <w:kern w:val="0"/>
          <w:szCs w:val="20"/>
          <w:lang w:eastAsia="it-IT" w:bidi="ar-SA"/>
        </w:rPr>
        <w:t>’</w:t>
      </w:r>
      <w:r w:rsidR="00A14127">
        <w:rPr>
          <w:rFonts w:ascii="Calibri" w:eastAsia="Times New Roman" w:hAnsi="Calibri" w:cs="Calibri"/>
          <w:kern w:val="0"/>
          <w:lang w:eastAsia="it-IT" w:bidi="ar-SA"/>
        </w:rPr>
        <w:t>, con le prescrizioni in questa sede espresse.</w:t>
      </w:r>
      <w:r>
        <w:rPr>
          <w:rFonts w:ascii="Calibri" w:eastAsia="Times New Roman" w:hAnsi="Calibri" w:cs="Calibri"/>
          <w:kern w:val="0"/>
          <w:lang w:eastAsia="it-IT" w:bidi="ar-SA"/>
        </w:rPr>
        <w:t xml:space="preserve"> </w:t>
      </w:r>
    </w:p>
    <w:p w:rsidR="00A14127" w:rsidRPr="00453081" w:rsidRDefault="00D54FD4" w:rsidP="005000E6">
      <w:p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>
        <w:rPr>
          <w:rFonts w:ascii="Calibri" w:eastAsia="Times New Roman" w:hAnsi="Calibri" w:cs="Calibri"/>
          <w:kern w:val="0"/>
          <w:lang w:eastAsia="it-IT" w:bidi="ar-SA"/>
        </w:rPr>
        <w:t xml:space="preserve">Ai sensi dell’art. 14, comma 2, della Legge </w:t>
      </w:r>
      <w:r w:rsidRPr="00D54FD4">
        <w:rPr>
          <w:rFonts w:ascii="Calibri" w:eastAsia="Times New Roman" w:hAnsi="Calibri" w:cs="Calibri"/>
          <w:kern w:val="0"/>
          <w:lang w:eastAsia="it-IT" w:bidi="ar-SA"/>
        </w:rPr>
        <w:t>241/90</w:t>
      </w:r>
      <w:r>
        <w:rPr>
          <w:rFonts w:ascii="Calibri" w:eastAsia="Times New Roman" w:hAnsi="Calibri" w:cs="Calibri"/>
          <w:kern w:val="0"/>
          <w:lang w:eastAsia="it-IT" w:bidi="ar-SA"/>
        </w:rPr>
        <w:t xml:space="preserve">, tutte le </w:t>
      </w:r>
      <w:r w:rsidRPr="00DD1CD7">
        <w:rPr>
          <w:rFonts w:ascii="Calibri" w:eastAsia="Times New Roman" w:hAnsi="Calibri" w:cs="Calibri"/>
          <w:kern w:val="0"/>
          <w:lang w:eastAsia="it-IT" w:bidi="ar-SA"/>
        </w:rPr>
        <w:t>intese</w:t>
      </w:r>
      <w:r w:rsidR="00AA3CCD" w:rsidRPr="00DD1CD7">
        <w:rPr>
          <w:rFonts w:ascii="Calibri" w:eastAsia="Times New Roman" w:hAnsi="Calibri" w:cs="Calibri"/>
          <w:kern w:val="0"/>
          <w:lang w:eastAsia="it-IT" w:bidi="ar-SA"/>
        </w:rPr>
        <w:t>,</w:t>
      </w:r>
      <w:r w:rsidRPr="00DD1CD7">
        <w:rPr>
          <w:rFonts w:ascii="Calibri" w:eastAsia="Times New Roman" w:hAnsi="Calibri" w:cs="Calibri"/>
          <w:kern w:val="0"/>
          <w:lang w:eastAsia="it-IT" w:bidi="ar-SA"/>
        </w:rPr>
        <w:t xml:space="preserve"> </w:t>
      </w:r>
      <w:r w:rsidRPr="00DD1CD7">
        <w:rPr>
          <w:rFonts w:ascii="Calibri" w:hAnsi="Calibri" w:cs="Calibri"/>
        </w:rPr>
        <w:t>nulla osta o assensi comunque denominati</w:t>
      </w:r>
      <w:r w:rsidR="00AA3CCD">
        <w:rPr>
          <w:rFonts w:ascii="Calibri" w:eastAsia="Times New Roman" w:hAnsi="Calibri" w:cs="Calibri"/>
          <w:kern w:val="0"/>
          <w:lang w:eastAsia="it-IT" w:bidi="ar-SA"/>
        </w:rPr>
        <w:t xml:space="preserve"> di competenza delle</w:t>
      </w:r>
      <w:r w:rsidRPr="00D54FD4">
        <w:rPr>
          <w:rFonts w:ascii="Calibri" w:eastAsia="Times New Roman" w:hAnsi="Calibri" w:cs="Calibri"/>
          <w:kern w:val="0"/>
          <w:lang w:eastAsia="it-IT" w:bidi="ar-SA"/>
        </w:rPr>
        <w:t xml:space="preserve"> amministrazioni pubbliche</w:t>
      </w:r>
      <w:r w:rsidR="00AA3CCD">
        <w:rPr>
          <w:rFonts w:ascii="Calibri" w:eastAsia="Times New Roman" w:hAnsi="Calibri" w:cs="Calibri"/>
          <w:kern w:val="0"/>
          <w:lang w:eastAsia="it-IT" w:bidi="ar-SA"/>
        </w:rPr>
        <w:t xml:space="preserve"> invitate alla presente Conferenza dei Servizi</w:t>
      </w:r>
      <w:r w:rsidR="00E45C0D">
        <w:rPr>
          <w:rFonts w:ascii="Calibri" w:eastAsia="Times New Roman" w:hAnsi="Calibri" w:cs="Calibri"/>
          <w:kern w:val="0"/>
          <w:lang w:eastAsia="it-IT" w:bidi="ar-SA"/>
        </w:rPr>
        <w:t>,</w:t>
      </w:r>
      <w:r w:rsidR="00AA3CCD">
        <w:rPr>
          <w:rFonts w:ascii="Calibri" w:eastAsia="Times New Roman" w:hAnsi="Calibri" w:cs="Calibri"/>
          <w:kern w:val="0"/>
          <w:lang w:eastAsia="it-IT" w:bidi="ar-SA"/>
        </w:rPr>
        <w:t xml:space="preserve"> si considerano acquisiti </w:t>
      </w:r>
      <w:r w:rsidR="00AA3CCD" w:rsidRPr="00453081">
        <w:rPr>
          <w:rFonts w:ascii="Calibri" w:eastAsia="Times New Roman" w:hAnsi="Calibri" w:cs="Calibri"/>
          <w:kern w:val="0"/>
          <w:lang w:eastAsia="it-IT" w:bidi="ar-SA"/>
        </w:rPr>
        <w:t>ad ogni effetto di legge</w:t>
      </w:r>
      <w:r w:rsidR="005000E6">
        <w:rPr>
          <w:rFonts w:ascii="Calibri" w:eastAsia="Times New Roman" w:hAnsi="Calibri" w:cs="Calibri"/>
          <w:kern w:val="0"/>
          <w:lang w:eastAsia="it-IT" w:bidi="ar-SA"/>
        </w:rPr>
        <w:t>.</w:t>
      </w:r>
    </w:p>
    <w:p w:rsidR="005000E6" w:rsidRDefault="005000E6" w:rsidP="005000E6">
      <w:p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</w:p>
    <w:p w:rsidR="00663E7C" w:rsidRPr="00453081" w:rsidRDefault="00AA3CCD" w:rsidP="005000E6">
      <w:p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>
        <w:rPr>
          <w:rFonts w:ascii="Calibri" w:eastAsia="Times New Roman" w:hAnsi="Calibri" w:cs="Calibri"/>
          <w:kern w:val="0"/>
          <w:lang w:eastAsia="it-IT" w:bidi="ar-SA"/>
        </w:rPr>
        <w:t xml:space="preserve">La </w:t>
      </w:r>
      <w:r w:rsidR="00663E7C" w:rsidRPr="00453081">
        <w:rPr>
          <w:rFonts w:ascii="Calibri" w:eastAsia="Times New Roman" w:hAnsi="Calibri" w:cs="Calibri"/>
          <w:kern w:val="0"/>
          <w:lang w:eastAsia="it-IT" w:bidi="ar-SA"/>
        </w:rPr>
        <w:t>Conferenza dei Servizi chiude i lavori alle ore</w:t>
      </w:r>
      <w:r w:rsidR="001D0AF8">
        <w:rPr>
          <w:rFonts w:ascii="Calibri" w:eastAsia="Times New Roman" w:hAnsi="Calibri" w:cs="Calibri"/>
          <w:kern w:val="0"/>
          <w:lang w:eastAsia="it-IT" w:bidi="ar-SA"/>
        </w:rPr>
        <w:t xml:space="preserve"> </w:t>
      </w:r>
      <w:r w:rsidR="00D319E2">
        <w:rPr>
          <w:rFonts w:ascii="Calibri" w:eastAsia="Times New Roman" w:hAnsi="Calibri" w:cs="Calibri"/>
          <w:kern w:val="0"/>
          <w:lang w:eastAsia="it-IT" w:bidi="ar-SA"/>
        </w:rPr>
        <w:t>11,30</w:t>
      </w:r>
      <w:r w:rsidR="001D0AF8">
        <w:rPr>
          <w:rFonts w:ascii="Calibri" w:eastAsia="Times New Roman" w:hAnsi="Calibri" w:cs="Calibri"/>
          <w:kern w:val="0"/>
          <w:lang w:eastAsia="it-IT" w:bidi="ar-SA"/>
        </w:rPr>
        <w:t xml:space="preserve"> </w:t>
      </w:r>
      <w:r w:rsidR="00663E7C" w:rsidRPr="00453081">
        <w:rPr>
          <w:rFonts w:ascii="Calibri" w:eastAsia="Times New Roman" w:hAnsi="Calibri" w:cs="Calibri"/>
          <w:kern w:val="0"/>
          <w:lang w:eastAsia="it-IT" w:bidi="ar-SA"/>
        </w:rPr>
        <w:t>.</w:t>
      </w:r>
    </w:p>
    <w:p w:rsidR="00C6796D" w:rsidRDefault="00C6796D" w:rsidP="005000E6">
      <w:p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</w:p>
    <w:p w:rsidR="00663E7C" w:rsidRPr="00453081" w:rsidRDefault="001D0AF8" w:rsidP="005000E6">
      <w:pPr>
        <w:suppressAutoHyphens w:val="0"/>
        <w:spacing w:line="300" w:lineRule="auto"/>
        <w:jc w:val="both"/>
        <w:rPr>
          <w:rFonts w:ascii="Calibri" w:eastAsia="Times New Roman" w:hAnsi="Calibri" w:cs="Calibri"/>
          <w:kern w:val="0"/>
          <w:lang w:eastAsia="it-IT" w:bidi="ar-SA"/>
        </w:rPr>
      </w:pPr>
      <w:r>
        <w:rPr>
          <w:rFonts w:ascii="Calibri" w:eastAsia="Times New Roman" w:hAnsi="Calibri" w:cs="Calibri"/>
          <w:kern w:val="0"/>
          <w:lang w:eastAsia="it-IT" w:bidi="ar-SA"/>
        </w:rPr>
        <w:t>Brescia</w:t>
      </w:r>
      <w:r w:rsidR="00663E7C" w:rsidRPr="00453081">
        <w:rPr>
          <w:rFonts w:ascii="Calibri" w:eastAsia="Times New Roman" w:hAnsi="Calibri" w:cs="Calibri"/>
          <w:kern w:val="0"/>
          <w:lang w:eastAsia="it-IT" w:bidi="ar-SA"/>
        </w:rPr>
        <w:t xml:space="preserve">, </w:t>
      </w:r>
      <w:r w:rsidR="001A488E">
        <w:rPr>
          <w:rFonts w:ascii="Calibri" w:eastAsia="Times New Roman" w:hAnsi="Calibri" w:cs="Calibri"/>
          <w:kern w:val="0"/>
          <w:lang w:eastAsia="it-IT" w:bidi="ar-SA"/>
        </w:rPr>
        <w:t xml:space="preserve">20 novembre </w:t>
      </w:r>
      <w:r w:rsidR="00376B78">
        <w:rPr>
          <w:rFonts w:ascii="Calibri" w:eastAsia="Times New Roman" w:hAnsi="Calibri" w:cs="Calibri"/>
          <w:kern w:val="0"/>
          <w:lang w:eastAsia="it-IT" w:bidi="ar-SA"/>
        </w:rPr>
        <w:t xml:space="preserve"> </w:t>
      </w:r>
      <w:r>
        <w:rPr>
          <w:rFonts w:ascii="Calibri" w:eastAsia="Times New Roman" w:hAnsi="Calibri" w:cs="Calibri"/>
          <w:kern w:val="0"/>
          <w:lang w:eastAsia="it-IT" w:bidi="ar-SA"/>
        </w:rPr>
        <w:t>2014</w:t>
      </w:r>
    </w:p>
    <w:p w:rsidR="00C6796D" w:rsidRDefault="00C6796D" w:rsidP="00B70ED5">
      <w:pPr>
        <w:widowControl/>
        <w:suppressAutoHyphens w:val="0"/>
        <w:jc w:val="both"/>
        <w:rPr>
          <w:rFonts w:ascii="Calibri" w:eastAsia="Times New Roman" w:hAnsi="Calibri" w:cs="Calibri"/>
          <w:kern w:val="0"/>
          <w:lang w:eastAsia="it-IT" w:bidi="ar-SA"/>
        </w:rPr>
      </w:pPr>
    </w:p>
    <w:p w:rsidR="00B70ED5" w:rsidRPr="00C6796D" w:rsidRDefault="00663E7C" w:rsidP="00B70ED5">
      <w:pPr>
        <w:widowControl/>
        <w:suppressAutoHyphens w:val="0"/>
        <w:jc w:val="both"/>
        <w:rPr>
          <w:rFonts w:ascii="Calibri" w:eastAsia="Times New Roman" w:hAnsi="Calibri" w:cs="Calibri"/>
          <w:kern w:val="0"/>
          <w:lang w:eastAsia="it-IT" w:bidi="ar-SA"/>
        </w:rPr>
      </w:pPr>
      <w:r w:rsidRPr="00C6796D">
        <w:rPr>
          <w:rFonts w:ascii="Calibri" w:eastAsia="Times New Roman" w:hAnsi="Calibri" w:cs="Calibri"/>
          <w:kern w:val="0"/>
          <w:lang w:eastAsia="it-IT" w:bidi="ar-SA"/>
        </w:rPr>
        <w:t xml:space="preserve">per il Comune di </w:t>
      </w:r>
      <w:r w:rsidR="00DE2A71" w:rsidRPr="00C6796D">
        <w:rPr>
          <w:rFonts w:ascii="Calibri" w:eastAsia="Times New Roman" w:hAnsi="Calibri" w:cs="Calibri"/>
          <w:kern w:val="0"/>
          <w:lang w:eastAsia="it-IT" w:bidi="ar-SA"/>
        </w:rPr>
        <w:t>Villa Carcina</w:t>
      </w:r>
      <w:r w:rsidR="008E54DE" w:rsidRPr="00C6796D">
        <w:rPr>
          <w:rFonts w:ascii="Calibri" w:eastAsia="Times New Roman" w:hAnsi="Calibri" w:cs="Calibri"/>
          <w:kern w:val="0"/>
          <w:lang w:eastAsia="it-IT" w:bidi="ar-SA"/>
        </w:rPr>
        <w:tab/>
      </w:r>
    </w:p>
    <w:p w:rsidR="00663E7C" w:rsidRPr="00C6796D" w:rsidRDefault="00DE2A71" w:rsidP="00B70ED5">
      <w:pPr>
        <w:widowControl/>
        <w:suppressAutoHyphens w:val="0"/>
        <w:jc w:val="both"/>
        <w:rPr>
          <w:rFonts w:ascii="Calibri" w:eastAsia="Times New Roman" w:hAnsi="Calibri" w:cs="Calibri"/>
          <w:kern w:val="0"/>
          <w:lang w:eastAsia="it-IT" w:bidi="ar-SA"/>
        </w:rPr>
      </w:pPr>
      <w:r w:rsidRPr="00C6796D">
        <w:rPr>
          <w:rFonts w:ascii="Calibri" w:eastAsia="Times New Roman" w:hAnsi="Calibri" w:cs="Calibri"/>
          <w:kern w:val="0"/>
          <w:lang w:eastAsia="it-IT" w:bidi="ar-SA"/>
        </w:rPr>
        <w:t xml:space="preserve">Sig.ra </w:t>
      </w:r>
      <w:r w:rsidR="000E5735" w:rsidRPr="000E5735">
        <w:rPr>
          <w:rFonts w:ascii="Calibri" w:eastAsia="Times New Roman" w:hAnsi="Calibri" w:cs="Calibri"/>
          <w:kern w:val="0"/>
          <w:lang w:eastAsia="it-IT" w:bidi="ar-SA"/>
        </w:rPr>
        <w:t xml:space="preserve">Simona Toninelli </w:t>
      </w:r>
      <w:r w:rsidR="000E5735">
        <w:rPr>
          <w:rFonts w:ascii="Calibri" w:eastAsia="Times New Roman" w:hAnsi="Calibri" w:cs="Calibri"/>
          <w:kern w:val="0"/>
          <w:lang w:eastAsia="it-IT" w:bidi="ar-SA"/>
        </w:rPr>
        <w:t xml:space="preserve">                                                         </w:t>
      </w:r>
      <w:bookmarkStart w:id="0" w:name="_GoBack"/>
      <w:bookmarkEnd w:id="0"/>
      <w:r w:rsidR="00E76D4B" w:rsidRPr="00C6796D">
        <w:rPr>
          <w:rFonts w:ascii="Calibri" w:eastAsia="Times New Roman" w:hAnsi="Calibri" w:cs="Calibri"/>
          <w:kern w:val="0"/>
          <w:lang w:eastAsia="it-IT" w:bidi="ar-SA"/>
        </w:rPr>
        <w:t>________________________________</w:t>
      </w:r>
    </w:p>
    <w:p w:rsidR="00E76D4B" w:rsidRPr="00C6796D" w:rsidRDefault="00E76D4B" w:rsidP="00B70ED5">
      <w:pPr>
        <w:widowControl/>
        <w:suppressAutoHyphens w:val="0"/>
        <w:jc w:val="both"/>
        <w:rPr>
          <w:rFonts w:ascii="Calibri" w:eastAsia="Times New Roman" w:hAnsi="Calibri" w:cs="Calibri"/>
          <w:kern w:val="0"/>
          <w:lang w:eastAsia="it-IT" w:bidi="ar-SA"/>
        </w:rPr>
      </w:pPr>
    </w:p>
    <w:p w:rsidR="00E76D4B" w:rsidRPr="00C6796D" w:rsidRDefault="00E76D4B" w:rsidP="00E76D4B">
      <w:pPr>
        <w:widowControl/>
        <w:suppressAutoHyphens w:val="0"/>
        <w:jc w:val="both"/>
        <w:rPr>
          <w:rFonts w:ascii="Calibri" w:eastAsia="Times New Roman" w:hAnsi="Calibri" w:cs="Calibri"/>
          <w:kern w:val="0"/>
          <w:lang w:eastAsia="it-IT" w:bidi="ar-SA"/>
        </w:rPr>
      </w:pPr>
      <w:r w:rsidRPr="00C6796D">
        <w:rPr>
          <w:rFonts w:ascii="Calibri" w:eastAsia="Times New Roman" w:hAnsi="Calibri" w:cs="Calibri"/>
          <w:kern w:val="0"/>
          <w:lang w:eastAsia="it-IT" w:bidi="ar-SA"/>
        </w:rPr>
        <w:t>per il Comune di Sarezzo</w:t>
      </w:r>
      <w:r w:rsidRPr="00C6796D">
        <w:rPr>
          <w:rFonts w:ascii="Calibri" w:eastAsia="Times New Roman" w:hAnsi="Calibri" w:cs="Calibri"/>
          <w:kern w:val="0"/>
          <w:lang w:eastAsia="it-IT" w:bidi="ar-SA"/>
        </w:rPr>
        <w:tab/>
      </w:r>
    </w:p>
    <w:p w:rsidR="00E76D4B" w:rsidRPr="00C6796D" w:rsidRDefault="00E76D4B" w:rsidP="00E76D4B">
      <w:pPr>
        <w:widowControl/>
        <w:suppressAutoHyphens w:val="0"/>
        <w:jc w:val="both"/>
        <w:rPr>
          <w:rFonts w:ascii="Calibri" w:eastAsia="Times New Roman" w:hAnsi="Calibri" w:cs="Calibri"/>
          <w:kern w:val="0"/>
          <w:lang w:eastAsia="it-IT" w:bidi="ar-SA"/>
        </w:rPr>
      </w:pPr>
      <w:r w:rsidRPr="00C6796D">
        <w:rPr>
          <w:rFonts w:ascii="Calibri" w:eastAsia="Times New Roman" w:hAnsi="Calibri" w:cs="Calibri"/>
          <w:kern w:val="0"/>
          <w:lang w:eastAsia="it-IT" w:bidi="ar-SA"/>
        </w:rPr>
        <w:t>Sig. Salvatore Mangiola                                                         ________________________________</w:t>
      </w:r>
    </w:p>
    <w:p w:rsidR="00E76D4B" w:rsidRPr="00C6796D" w:rsidRDefault="00E76D4B" w:rsidP="00E76D4B">
      <w:pPr>
        <w:widowControl/>
        <w:suppressAutoHyphens w:val="0"/>
        <w:jc w:val="both"/>
        <w:rPr>
          <w:rFonts w:ascii="Calibri" w:eastAsia="Times New Roman" w:hAnsi="Calibri" w:cs="Calibri"/>
          <w:kern w:val="0"/>
          <w:lang w:eastAsia="it-IT" w:bidi="ar-SA"/>
        </w:rPr>
      </w:pPr>
    </w:p>
    <w:p w:rsidR="00E76D4B" w:rsidRPr="00C6796D" w:rsidRDefault="008E54DE" w:rsidP="00B70ED5">
      <w:pPr>
        <w:widowControl/>
        <w:suppressAutoHyphens w:val="0"/>
        <w:jc w:val="both"/>
        <w:rPr>
          <w:rFonts w:ascii="Calibri" w:eastAsia="Times New Roman" w:hAnsi="Calibri" w:cs="Calibri"/>
          <w:kern w:val="0"/>
          <w:lang w:eastAsia="it-IT" w:bidi="ar-SA"/>
        </w:rPr>
      </w:pPr>
      <w:r w:rsidRPr="00C6796D">
        <w:rPr>
          <w:rFonts w:ascii="Calibri" w:eastAsia="Times New Roman" w:hAnsi="Calibri" w:cs="Calibri"/>
          <w:kern w:val="0"/>
          <w:lang w:eastAsia="it-IT" w:bidi="ar-SA"/>
        </w:rPr>
        <w:t xml:space="preserve">per </w:t>
      </w:r>
      <w:r w:rsidR="00B70ED5" w:rsidRPr="00C6796D">
        <w:rPr>
          <w:rFonts w:ascii="Calibri" w:eastAsia="Times New Roman" w:hAnsi="Calibri" w:cs="Calibri"/>
          <w:kern w:val="0"/>
          <w:lang w:eastAsia="it-IT" w:bidi="ar-SA"/>
        </w:rPr>
        <w:t xml:space="preserve"> la Regione Lombardia</w:t>
      </w:r>
      <w:r w:rsidR="00E76D4B" w:rsidRPr="00C6796D">
        <w:rPr>
          <w:rFonts w:ascii="Calibri" w:eastAsia="Times New Roman" w:hAnsi="Calibri" w:cs="Calibri"/>
          <w:kern w:val="0"/>
          <w:lang w:eastAsia="it-IT" w:bidi="ar-SA"/>
        </w:rPr>
        <w:t xml:space="preserve"> STER Brescia</w:t>
      </w:r>
    </w:p>
    <w:p w:rsidR="008E54DE" w:rsidRPr="00C6796D" w:rsidRDefault="00E76D4B" w:rsidP="00B70ED5">
      <w:pPr>
        <w:widowControl/>
        <w:suppressAutoHyphens w:val="0"/>
        <w:jc w:val="both"/>
        <w:rPr>
          <w:rFonts w:ascii="Calibri" w:eastAsia="Times New Roman" w:hAnsi="Calibri" w:cs="Calibri"/>
          <w:kern w:val="0"/>
          <w:lang w:eastAsia="it-IT" w:bidi="ar-SA"/>
        </w:rPr>
      </w:pPr>
      <w:r w:rsidRPr="00C6796D">
        <w:rPr>
          <w:rFonts w:ascii="Calibri" w:eastAsia="Times New Roman" w:hAnsi="Calibri" w:cs="Calibri"/>
          <w:kern w:val="0"/>
          <w:lang w:eastAsia="it-IT" w:bidi="ar-SA"/>
        </w:rPr>
        <w:t xml:space="preserve">Sig.ra Maria Agueli                                                           </w:t>
      </w:r>
      <w:r w:rsidR="00B70ED5" w:rsidRPr="00C6796D">
        <w:rPr>
          <w:rFonts w:ascii="Calibri" w:eastAsia="Times New Roman" w:hAnsi="Calibri" w:cs="Calibri"/>
          <w:kern w:val="0"/>
          <w:lang w:eastAsia="it-IT" w:bidi="ar-SA"/>
        </w:rPr>
        <w:tab/>
      </w:r>
      <w:r w:rsidR="008E54DE" w:rsidRPr="00C6796D">
        <w:rPr>
          <w:rFonts w:ascii="Calibri" w:eastAsia="Times New Roman" w:hAnsi="Calibri" w:cs="Calibri"/>
          <w:kern w:val="0"/>
          <w:lang w:eastAsia="it-IT" w:bidi="ar-SA"/>
        </w:rPr>
        <w:t>_____________________</w:t>
      </w:r>
      <w:r w:rsidR="00453081" w:rsidRPr="00C6796D">
        <w:rPr>
          <w:rFonts w:ascii="Calibri" w:eastAsia="Times New Roman" w:hAnsi="Calibri" w:cs="Calibri"/>
          <w:kern w:val="0"/>
          <w:lang w:eastAsia="it-IT" w:bidi="ar-SA"/>
        </w:rPr>
        <w:t>____</w:t>
      </w:r>
      <w:r w:rsidR="008E54DE" w:rsidRPr="00C6796D">
        <w:rPr>
          <w:rFonts w:ascii="Calibri" w:eastAsia="Times New Roman" w:hAnsi="Calibri" w:cs="Calibri"/>
          <w:kern w:val="0"/>
          <w:lang w:eastAsia="it-IT" w:bidi="ar-SA"/>
        </w:rPr>
        <w:t>________</w:t>
      </w:r>
    </w:p>
    <w:p w:rsidR="00B70ED5" w:rsidRPr="00C6796D" w:rsidRDefault="00B70ED5" w:rsidP="00B70ED5">
      <w:pPr>
        <w:widowControl/>
        <w:suppressAutoHyphens w:val="0"/>
        <w:jc w:val="both"/>
        <w:rPr>
          <w:rFonts w:ascii="Calibri" w:eastAsia="Times New Roman" w:hAnsi="Calibri" w:cs="Calibri"/>
          <w:kern w:val="0"/>
          <w:lang w:eastAsia="it-IT" w:bidi="ar-SA"/>
        </w:rPr>
      </w:pPr>
    </w:p>
    <w:p w:rsidR="00E76D4B" w:rsidRPr="00C6796D" w:rsidRDefault="00B70ED5" w:rsidP="00E76D4B">
      <w:pPr>
        <w:widowControl/>
        <w:suppressAutoHyphens w:val="0"/>
        <w:jc w:val="both"/>
        <w:rPr>
          <w:rFonts w:ascii="Calibri" w:eastAsia="Times New Roman" w:hAnsi="Calibri" w:cs="Calibri"/>
          <w:kern w:val="0"/>
          <w:lang w:eastAsia="it-IT" w:bidi="ar-SA"/>
        </w:rPr>
      </w:pPr>
      <w:r w:rsidRPr="00C6796D">
        <w:rPr>
          <w:rFonts w:ascii="Calibri" w:eastAsia="Times New Roman" w:hAnsi="Calibri" w:cs="Calibri"/>
          <w:kern w:val="0"/>
          <w:lang w:eastAsia="it-IT" w:bidi="ar-SA"/>
        </w:rPr>
        <w:t xml:space="preserve">per  </w:t>
      </w:r>
      <w:r w:rsidR="00E76D4B" w:rsidRPr="00C6796D">
        <w:rPr>
          <w:rFonts w:ascii="Calibri" w:eastAsia="Times New Roman" w:hAnsi="Calibri" w:cs="Calibri"/>
          <w:kern w:val="0"/>
          <w:lang w:eastAsia="it-IT" w:bidi="ar-SA"/>
        </w:rPr>
        <w:t xml:space="preserve">ASL Brescia </w:t>
      </w:r>
    </w:p>
    <w:p w:rsidR="00B70ED5" w:rsidRPr="00C6796D" w:rsidRDefault="00E76D4B" w:rsidP="00E76D4B">
      <w:pPr>
        <w:widowControl/>
        <w:suppressAutoHyphens w:val="0"/>
        <w:jc w:val="both"/>
        <w:rPr>
          <w:rFonts w:ascii="Calibri" w:eastAsia="Times New Roman" w:hAnsi="Calibri" w:cs="Calibri"/>
          <w:kern w:val="0"/>
          <w:lang w:eastAsia="it-IT" w:bidi="ar-SA"/>
        </w:rPr>
      </w:pPr>
      <w:r w:rsidRPr="00C6796D">
        <w:rPr>
          <w:rFonts w:ascii="Calibri" w:eastAsia="Times New Roman" w:hAnsi="Calibri" w:cs="Calibri"/>
          <w:kern w:val="0"/>
          <w:lang w:eastAsia="it-IT" w:bidi="ar-SA"/>
        </w:rPr>
        <w:t xml:space="preserve">Sig. Roberto Duni                       </w:t>
      </w:r>
      <w:r w:rsidR="00B70ED5" w:rsidRPr="00C6796D">
        <w:rPr>
          <w:rFonts w:ascii="Calibri" w:eastAsia="Times New Roman" w:hAnsi="Calibri" w:cs="Calibri"/>
          <w:kern w:val="0"/>
          <w:lang w:eastAsia="it-IT" w:bidi="ar-SA"/>
        </w:rPr>
        <w:tab/>
      </w:r>
      <w:r w:rsidR="00B70ED5" w:rsidRPr="00C6796D">
        <w:rPr>
          <w:rFonts w:ascii="Calibri" w:eastAsia="Times New Roman" w:hAnsi="Calibri" w:cs="Calibri"/>
          <w:kern w:val="0"/>
          <w:lang w:eastAsia="it-IT" w:bidi="ar-SA"/>
        </w:rPr>
        <w:tab/>
      </w:r>
      <w:r w:rsidR="00B70ED5" w:rsidRPr="00C6796D">
        <w:rPr>
          <w:rFonts w:ascii="Calibri" w:eastAsia="Times New Roman" w:hAnsi="Calibri" w:cs="Calibri"/>
          <w:kern w:val="0"/>
          <w:lang w:eastAsia="it-IT" w:bidi="ar-SA"/>
        </w:rPr>
        <w:tab/>
      </w:r>
      <w:r w:rsidR="00B70ED5" w:rsidRPr="00C6796D">
        <w:rPr>
          <w:rFonts w:ascii="Calibri" w:eastAsia="Times New Roman" w:hAnsi="Calibri" w:cs="Calibri"/>
          <w:kern w:val="0"/>
          <w:lang w:eastAsia="it-IT" w:bidi="ar-SA"/>
        </w:rPr>
        <w:tab/>
        <w:t>_________________________________</w:t>
      </w:r>
    </w:p>
    <w:p w:rsidR="008E54DE" w:rsidRPr="00C6796D" w:rsidRDefault="008E54DE" w:rsidP="00663E7C">
      <w:pPr>
        <w:widowControl/>
        <w:suppressAutoHyphens w:val="0"/>
        <w:jc w:val="both"/>
        <w:rPr>
          <w:rFonts w:ascii="Calibri" w:eastAsia="Times New Roman" w:hAnsi="Calibri" w:cs="Calibri"/>
          <w:kern w:val="0"/>
          <w:lang w:eastAsia="it-IT" w:bidi="ar-SA"/>
        </w:rPr>
      </w:pPr>
    </w:p>
    <w:p w:rsidR="00E76D4B" w:rsidRPr="00C6796D" w:rsidRDefault="00E76D4B" w:rsidP="00B70ED5">
      <w:pPr>
        <w:widowControl/>
        <w:suppressAutoHyphens w:val="0"/>
        <w:jc w:val="both"/>
        <w:rPr>
          <w:rFonts w:ascii="Calibri" w:eastAsia="Times New Roman" w:hAnsi="Calibri" w:cs="Calibri"/>
          <w:kern w:val="0"/>
          <w:lang w:eastAsia="it-IT" w:bidi="ar-SA"/>
        </w:rPr>
      </w:pPr>
      <w:r w:rsidRPr="00C6796D">
        <w:rPr>
          <w:rFonts w:ascii="Calibri" w:eastAsia="Times New Roman" w:hAnsi="Calibri" w:cs="Calibri"/>
          <w:kern w:val="0"/>
          <w:lang w:eastAsia="it-IT" w:bidi="ar-SA"/>
        </w:rPr>
        <w:t>Per la Comunità Montana della Valle Trompia</w:t>
      </w:r>
    </w:p>
    <w:p w:rsidR="00E76D4B" w:rsidRPr="00C6796D" w:rsidRDefault="00E76D4B" w:rsidP="00B70ED5">
      <w:pPr>
        <w:widowControl/>
        <w:suppressAutoHyphens w:val="0"/>
        <w:jc w:val="both"/>
        <w:rPr>
          <w:rFonts w:ascii="Calibri" w:eastAsia="Times New Roman" w:hAnsi="Calibri" w:cs="Calibri"/>
          <w:kern w:val="0"/>
          <w:lang w:eastAsia="it-IT" w:bidi="ar-SA"/>
        </w:rPr>
      </w:pPr>
      <w:r w:rsidRPr="00C6796D">
        <w:rPr>
          <w:rFonts w:ascii="Calibri" w:eastAsia="Times New Roman" w:hAnsi="Calibri" w:cs="Calibri"/>
          <w:kern w:val="0"/>
          <w:lang w:eastAsia="it-IT" w:bidi="ar-SA"/>
        </w:rPr>
        <w:t>Sig. G.Pietro Temponi                                                            _________________________________</w:t>
      </w:r>
    </w:p>
    <w:p w:rsidR="00E76D4B" w:rsidRPr="00C6796D" w:rsidRDefault="00E76D4B" w:rsidP="00B70ED5">
      <w:pPr>
        <w:widowControl/>
        <w:suppressAutoHyphens w:val="0"/>
        <w:jc w:val="both"/>
        <w:rPr>
          <w:rFonts w:ascii="Calibri" w:eastAsia="Times New Roman" w:hAnsi="Calibri" w:cs="Calibri"/>
          <w:kern w:val="0"/>
          <w:lang w:eastAsia="it-IT" w:bidi="ar-SA"/>
        </w:rPr>
      </w:pPr>
    </w:p>
    <w:p w:rsidR="00B70ED5" w:rsidRPr="00C6796D" w:rsidRDefault="00B70ED5" w:rsidP="00B70ED5">
      <w:pPr>
        <w:widowControl/>
        <w:suppressAutoHyphens w:val="0"/>
        <w:jc w:val="both"/>
        <w:rPr>
          <w:rFonts w:ascii="Calibri" w:eastAsia="Times New Roman" w:hAnsi="Calibri" w:cs="Calibri"/>
          <w:kern w:val="0"/>
          <w:lang w:eastAsia="it-IT" w:bidi="ar-SA"/>
        </w:rPr>
      </w:pPr>
      <w:r w:rsidRPr="00C6796D">
        <w:rPr>
          <w:rFonts w:ascii="Calibri" w:eastAsia="Times New Roman" w:hAnsi="Calibri" w:cs="Calibri"/>
          <w:kern w:val="0"/>
          <w:lang w:eastAsia="it-IT" w:bidi="ar-SA"/>
        </w:rPr>
        <w:t>Il Segretario</w:t>
      </w:r>
    </w:p>
    <w:p w:rsidR="00B70ED5" w:rsidRPr="00C6796D" w:rsidRDefault="001D0AF8" w:rsidP="00B70ED5">
      <w:pPr>
        <w:widowControl/>
        <w:suppressAutoHyphens w:val="0"/>
        <w:jc w:val="both"/>
        <w:rPr>
          <w:rFonts w:ascii="Calibri" w:eastAsia="Times New Roman" w:hAnsi="Calibri" w:cs="Calibri"/>
          <w:kern w:val="0"/>
          <w:lang w:eastAsia="it-IT" w:bidi="ar-SA"/>
        </w:rPr>
      </w:pPr>
      <w:r w:rsidRPr="00C6796D">
        <w:rPr>
          <w:rFonts w:ascii="Calibri" w:eastAsia="Times New Roman" w:hAnsi="Calibri" w:cs="Calibri"/>
          <w:kern w:val="0"/>
          <w:lang w:eastAsia="it-IT" w:bidi="ar-SA"/>
        </w:rPr>
        <w:t>Geom. Elisabetta Barba</w:t>
      </w:r>
      <w:r w:rsidR="00B70ED5" w:rsidRPr="00C6796D">
        <w:rPr>
          <w:rFonts w:ascii="Calibri" w:eastAsia="Times New Roman" w:hAnsi="Calibri" w:cs="Calibri"/>
          <w:kern w:val="0"/>
          <w:lang w:eastAsia="it-IT" w:bidi="ar-SA"/>
        </w:rPr>
        <w:tab/>
      </w:r>
      <w:r w:rsidR="00B70ED5" w:rsidRPr="00C6796D">
        <w:rPr>
          <w:rFonts w:ascii="Calibri" w:eastAsia="Times New Roman" w:hAnsi="Calibri" w:cs="Calibri"/>
          <w:kern w:val="0"/>
          <w:lang w:eastAsia="it-IT" w:bidi="ar-SA"/>
        </w:rPr>
        <w:tab/>
      </w:r>
      <w:r w:rsidR="00B70ED5" w:rsidRPr="00C6796D">
        <w:rPr>
          <w:rFonts w:ascii="Calibri" w:eastAsia="Times New Roman" w:hAnsi="Calibri" w:cs="Calibri"/>
          <w:kern w:val="0"/>
          <w:lang w:eastAsia="it-IT" w:bidi="ar-SA"/>
        </w:rPr>
        <w:tab/>
      </w:r>
      <w:r w:rsidR="00B70ED5" w:rsidRPr="00C6796D">
        <w:rPr>
          <w:rFonts w:ascii="Calibri" w:eastAsia="Times New Roman" w:hAnsi="Calibri" w:cs="Calibri"/>
          <w:kern w:val="0"/>
          <w:lang w:eastAsia="it-IT" w:bidi="ar-SA"/>
        </w:rPr>
        <w:tab/>
      </w:r>
      <w:r w:rsidR="00B70ED5" w:rsidRPr="00C6796D">
        <w:rPr>
          <w:rFonts w:ascii="Calibri" w:eastAsia="Times New Roman" w:hAnsi="Calibri" w:cs="Calibri"/>
          <w:kern w:val="0"/>
          <w:lang w:eastAsia="it-IT" w:bidi="ar-SA"/>
        </w:rPr>
        <w:tab/>
        <w:t>_________________________________</w:t>
      </w:r>
    </w:p>
    <w:p w:rsidR="00663E7C" w:rsidRPr="00C6796D" w:rsidRDefault="00663E7C" w:rsidP="00663E7C">
      <w:pPr>
        <w:widowControl/>
        <w:suppressAutoHyphens w:val="0"/>
        <w:jc w:val="both"/>
        <w:rPr>
          <w:rFonts w:ascii="Calibri" w:eastAsia="Times New Roman" w:hAnsi="Calibri" w:cs="Calibri"/>
          <w:kern w:val="0"/>
          <w:lang w:eastAsia="it-IT" w:bidi="ar-SA"/>
        </w:rPr>
      </w:pPr>
    </w:p>
    <w:p w:rsidR="00B70ED5" w:rsidRPr="00C6796D" w:rsidRDefault="00B70ED5" w:rsidP="00B70ED5">
      <w:pPr>
        <w:widowControl/>
        <w:suppressAutoHyphens w:val="0"/>
        <w:jc w:val="both"/>
        <w:rPr>
          <w:rFonts w:ascii="Calibri" w:eastAsia="Times New Roman" w:hAnsi="Calibri" w:cs="Calibri"/>
          <w:kern w:val="0"/>
          <w:lang w:eastAsia="it-IT" w:bidi="ar-SA"/>
        </w:rPr>
      </w:pPr>
      <w:r w:rsidRPr="00C6796D">
        <w:rPr>
          <w:rFonts w:ascii="Calibri" w:eastAsia="Times New Roman" w:hAnsi="Calibri" w:cs="Calibri"/>
          <w:kern w:val="0"/>
          <w:lang w:eastAsia="it-IT" w:bidi="ar-SA"/>
        </w:rPr>
        <w:t>Il Presidente</w:t>
      </w:r>
    </w:p>
    <w:p w:rsidR="00B70ED5" w:rsidRPr="00663E7C" w:rsidRDefault="00E756BA" w:rsidP="00663E7C">
      <w:pPr>
        <w:widowControl/>
        <w:suppressAutoHyphens w:val="0"/>
        <w:jc w:val="both"/>
        <w:rPr>
          <w:rFonts w:ascii="Calibri" w:eastAsia="Times New Roman" w:hAnsi="Calibri" w:cs="Calibri"/>
          <w:kern w:val="0"/>
          <w:lang w:eastAsia="it-IT" w:bidi="ar-SA"/>
        </w:rPr>
      </w:pPr>
      <w:r w:rsidRPr="00C6796D">
        <w:rPr>
          <w:rFonts w:ascii="Calibri" w:eastAsia="Times New Roman" w:hAnsi="Calibri" w:cs="Calibri"/>
          <w:kern w:val="0"/>
          <w:lang w:eastAsia="it-IT" w:bidi="ar-SA"/>
        </w:rPr>
        <w:t>Istr. Idr. Rag. Brangi Claudio</w:t>
      </w:r>
      <w:r w:rsidR="00601335" w:rsidRPr="00C6796D">
        <w:rPr>
          <w:rFonts w:ascii="Calibri" w:eastAsia="Times New Roman" w:hAnsi="Calibri" w:cs="Calibri"/>
          <w:kern w:val="0"/>
          <w:lang w:eastAsia="it-IT" w:bidi="ar-SA"/>
        </w:rPr>
        <w:t xml:space="preserve"> </w:t>
      </w:r>
      <w:r w:rsidR="00B70ED5" w:rsidRPr="00C6796D">
        <w:rPr>
          <w:rFonts w:ascii="Calibri" w:eastAsia="Times New Roman" w:hAnsi="Calibri" w:cs="Calibri"/>
          <w:kern w:val="0"/>
          <w:lang w:eastAsia="it-IT" w:bidi="ar-SA"/>
        </w:rPr>
        <w:tab/>
      </w:r>
      <w:r w:rsidR="00B70ED5" w:rsidRPr="00C6796D">
        <w:rPr>
          <w:rFonts w:ascii="Calibri" w:eastAsia="Times New Roman" w:hAnsi="Calibri" w:cs="Calibri"/>
          <w:kern w:val="0"/>
          <w:lang w:eastAsia="it-IT" w:bidi="ar-SA"/>
        </w:rPr>
        <w:tab/>
      </w:r>
      <w:r w:rsidR="00B70ED5" w:rsidRPr="00C6796D">
        <w:rPr>
          <w:rFonts w:ascii="Calibri" w:eastAsia="Times New Roman" w:hAnsi="Calibri" w:cs="Calibri"/>
          <w:kern w:val="0"/>
          <w:lang w:eastAsia="it-IT" w:bidi="ar-SA"/>
        </w:rPr>
        <w:tab/>
      </w:r>
      <w:r w:rsidR="00B70ED5" w:rsidRPr="00C6796D">
        <w:rPr>
          <w:rFonts w:ascii="Calibri" w:eastAsia="Times New Roman" w:hAnsi="Calibri" w:cs="Calibri"/>
          <w:kern w:val="0"/>
          <w:lang w:eastAsia="it-IT" w:bidi="ar-SA"/>
        </w:rPr>
        <w:tab/>
      </w:r>
      <w:r w:rsidR="00E76D4B" w:rsidRPr="00C6796D">
        <w:rPr>
          <w:rFonts w:ascii="Calibri" w:eastAsia="Times New Roman" w:hAnsi="Calibri" w:cs="Calibri"/>
          <w:kern w:val="0"/>
          <w:lang w:eastAsia="it-IT" w:bidi="ar-SA"/>
        </w:rPr>
        <w:t xml:space="preserve">            </w:t>
      </w:r>
      <w:r w:rsidR="00B70ED5" w:rsidRPr="00453081">
        <w:rPr>
          <w:rFonts w:ascii="Calibri" w:eastAsia="Times New Roman" w:hAnsi="Calibri" w:cs="Calibri"/>
          <w:kern w:val="0"/>
          <w:lang w:eastAsia="it-IT" w:bidi="ar-SA"/>
        </w:rPr>
        <w:t>_________________________________</w:t>
      </w:r>
    </w:p>
    <w:sectPr w:rsidR="00B70ED5" w:rsidRPr="00663E7C" w:rsidSect="00DD722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421" w:right="1134" w:bottom="737" w:left="1134" w:header="1134" w:footer="108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96D" w:rsidRDefault="00C6796D">
      <w:r>
        <w:separator/>
      </w:r>
    </w:p>
  </w:endnote>
  <w:endnote w:type="continuationSeparator" w:id="0">
    <w:p w:rsidR="00C6796D" w:rsidRDefault="00C67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96D" w:rsidRPr="005000E6" w:rsidRDefault="00C6796D">
    <w:pPr>
      <w:pStyle w:val="Pidipagina"/>
      <w:jc w:val="center"/>
      <w:rPr>
        <w:rFonts w:ascii="Calibri" w:hAnsi="Calibri" w:cs="Calibri"/>
        <w:sz w:val="22"/>
        <w:szCs w:val="22"/>
      </w:rPr>
    </w:pPr>
    <w:r w:rsidRPr="005000E6">
      <w:rPr>
        <w:rFonts w:ascii="Calibri" w:hAnsi="Calibri" w:cs="Calibri"/>
        <w:sz w:val="22"/>
        <w:szCs w:val="22"/>
      </w:rPr>
      <w:fldChar w:fldCharType="begin"/>
    </w:r>
    <w:r w:rsidRPr="005000E6">
      <w:rPr>
        <w:rFonts w:ascii="Calibri" w:hAnsi="Calibri" w:cs="Calibri"/>
        <w:sz w:val="22"/>
        <w:szCs w:val="22"/>
      </w:rPr>
      <w:instrText>PAGE   \* MERGEFORMAT</w:instrText>
    </w:r>
    <w:r w:rsidRPr="005000E6">
      <w:rPr>
        <w:rFonts w:ascii="Calibri" w:hAnsi="Calibri" w:cs="Calibri"/>
        <w:sz w:val="22"/>
        <w:szCs w:val="22"/>
      </w:rPr>
      <w:fldChar w:fldCharType="separate"/>
    </w:r>
    <w:r w:rsidR="000E5735">
      <w:rPr>
        <w:rFonts w:ascii="Calibri" w:hAnsi="Calibri" w:cs="Calibri"/>
        <w:noProof/>
        <w:sz w:val="22"/>
        <w:szCs w:val="22"/>
      </w:rPr>
      <w:t>3</w:t>
    </w:r>
    <w:r w:rsidRPr="005000E6">
      <w:rPr>
        <w:rFonts w:ascii="Calibri" w:hAnsi="Calibri" w:cs="Calibri"/>
        <w:sz w:val="22"/>
        <w:szCs w:val="22"/>
      </w:rPr>
      <w:fldChar w:fldCharType="end"/>
    </w:r>
  </w:p>
  <w:p w:rsidR="00C6796D" w:rsidRDefault="00C6796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96D" w:rsidRPr="005000E6" w:rsidRDefault="00C6796D">
    <w:pPr>
      <w:pStyle w:val="Pidipagina"/>
      <w:jc w:val="center"/>
      <w:rPr>
        <w:rFonts w:ascii="Calibri" w:hAnsi="Calibri" w:cs="Calibri"/>
        <w:sz w:val="22"/>
        <w:szCs w:val="22"/>
      </w:rPr>
    </w:pPr>
    <w:r w:rsidRPr="005000E6">
      <w:rPr>
        <w:rFonts w:ascii="Calibri" w:hAnsi="Calibri" w:cs="Calibri"/>
        <w:sz w:val="22"/>
        <w:szCs w:val="22"/>
      </w:rPr>
      <w:fldChar w:fldCharType="begin"/>
    </w:r>
    <w:r w:rsidRPr="005000E6">
      <w:rPr>
        <w:rFonts w:ascii="Calibri" w:hAnsi="Calibri" w:cs="Calibri"/>
        <w:sz w:val="22"/>
        <w:szCs w:val="22"/>
      </w:rPr>
      <w:instrText>PAGE   \* MERGEFORMAT</w:instrText>
    </w:r>
    <w:r w:rsidRPr="005000E6">
      <w:rPr>
        <w:rFonts w:ascii="Calibri" w:hAnsi="Calibri" w:cs="Calibri"/>
        <w:sz w:val="22"/>
        <w:szCs w:val="22"/>
      </w:rPr>
      <w:fldChar w:fldCharType="separate"/>
    </w:r>
    <w:r w:rsidR="000E5735">
      <w:rPr>
        <w:rFonts w:ascii="Calibri" w:hAnsi="Calibri" w:cs="Calibri"/>
        <w:noProof/>
        <w:sz w:val="22"/>
        <w:szCs w:val="22"/>
      </w:rPr>
      <w:t>1</w:t>
    </w:r>
    <w:r w:rsidRPr="005000E6">
      <w:rPr>
        <w:rFonts w:ascii="Calibri" w:hAnsi="Calibri" w:cs="Calibri"/>
        <w:sz w:val="22"/>
        <w:szCs w:val="22"/>
      </w:rPr>
      <w:fldChar w:fldCharType="end"/>
    </w:r>
  </w:p>
  <w:p w:rsidR="00C6796D" w:rsidRDefault="00C6796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96D" w:rsidRDefault="00C6796D">
      <w:r>
        <w:separator/>
      </w:r>
    </w:p>
  </w:footnote>
  <w:footnote w:type="continuationSeparator" w:id="0">
    <w:p w:rsidR="00C6796D" w:rsidRDefault="00C67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96D" w:rsidRPr="00F51E31" w:rsidRDefault="00C6796D">
    <w:pPr>
      <w:pStyle w:val="Intestazione"/>
      <w:rPr>
        <w:sz w:val="16"/>
        <w:szCs w:val="16"/>
      </w:rPr>
    </w:pPr>
  </w:p>
  <w:p w:rsidR="00C6796D" w:rsidRPr="00F51E31" w:rsidRDefault="00C6796D">
    <w:pPr>
      <w:pStyle w:val="Intestazione"/>
      <w:rPr>
        <w:sz w:val="16"/>
        <w:szCs w:val="16"/>
      </w:rPr>
    </w:pPr>
  </w:p>
  <w:p w:rsidR="00C6796D" w:rsidRPr="00F51E31" w:rsidRDefault="00C6796D">
    <w:pPr>
      <w:pStyle w:val="Intestazione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96D" w:rsidRDefault="00C6796D">
    <w:pPr>
      <w:pStyle w:val="Intestazione"/>
    </w:pPr>
    <w:r>
      <w:rPr>
        <w:noProof/>
        <w:lang w:eastAsia="it-IT" w:bidi="ar-SA"/>
      </w:rPr>
      <w:drawing>
        <wp:anchor distT="0" distB="0" distL="0" distR="0" simplePos="0" relativeHeight="251657728" behindDoc="0" locked="0" layoutInCell="1" allowOverlap="1">
          <wp:simplePos x="0" y="0"/>
          <wp:positionH relativeFrom="column">
            <wp:posOffset>1852930</wp:posOffset>
          </wp:positionH>
          <wp:positionV relativeFrom="paragraph">
            <wp:posOffset>-12065</wp:posOffset>
          </wp:positionV>
          <wp:extent cx="2413000" cy="623570"/>
          <wp:effectExtent l="0" t="0" r="6350" b="5080"/>
          <wp:wrapTopAndBottom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3000" cy="6235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D0E5D"/>
    <w:multiLevelType w:val="hybridMultilevel"/>
    <w:tmpl w:val="608091D6"/>
    <w:lvl w:ilvl="0" w:tplc="2F30B492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C288D"/>
    <w:multiLevelType w:val="hybridMultilevel"/>
    <w:tmpl w:val="ED5EF7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FE0DA7"/>
    <w:multiLevelType w:val="hybridMultilevel"/>
    <w:tmpl w:val="DDFA4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07268"/>
    <w:multiLevelType w:val="hybridMultilevel"/>
    <w:tmpl w:val="9FF02EAC"/>
    <w:lvl w:ilvl="0" w:tplc="2F30B492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993DA5"/>
    <w:multiLevelType w:val="hybridMultilevel"/>
    <w:tmpl w:val="3FAE7D80"/>
    <w:lvl w:ilvl="0" w:tplc="2F30B492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004E93"/>
    <w:multiLevelType w:val="hybridMultilevel"/>
    <w:tmpl w:val="9AAAF26E"/>
    <w:lvl w:ilvl="0" w:tplc="EEDAA9B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C72B81"/>
    <w:multiLevelType w:val="hybridMultilevel"/>
    <w:tmpl w:val="5DA4C7FC"/>
    <w:lvl w:ilvl="0" w:tplc="82662B10">
      <w:numFmt w:val="bullet"/>
      <w:lvlText w:val="-"/>
      <w:lvlJc w:val="left"/>
      <w:pPr>
        <w:ind w:left="81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7">
    <w:nsid w:val="22C4658F"/>
    <w:multiLevelType w:val="hybridMultilevel"/>
    <w:tmpl w:val="288E34B8"/>
    <w:lvl w:ilvl="0" w:tplc="03701FB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F4317F"/>
    <w:multiLevelType w:val="hybridMultilevel"/>
    <w:tmpl w:val="9F08794A"/>
    <w:lvl w:ilvl="0" w:tplc="6388EA7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5900C5"/>
    <w:multiLevelType w:val="hybridMultilevel"/>
    <w:tmpl w:val="5CC44B96"/>
    <w:lvl w:ilvl="0" w:tplc="11181DFE"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  <w:color w:val="000000"/>
        <w:sz w:val="22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0105F6"/>
    <w:multiLevelType w:val="hybridMultilevel"/>
    <w:tmpl w:val="AD669B2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B35CA9"/>
    <w:multiLevelType w:val="hybridMultilevel"/>
    <w:tmpl w:val="FB28C928"/>
    <w:lvl w:ilvl="0" w:tplc="CBEEF378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6479F1"/>
    <w:multiLevelType w:val="hybridMultilevel"/>
    <w:tmpl w:val="D38E6E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E652B2"/>
    <w:multiLevelType w:val="hybridMultilevel"/>
    <w:tmpl w:val="C2083798"/>
    <w:lvl w:ilvl="0" w:tplc="11181DFE"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  <w:color w:val="00000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B10F4F"/>
    <w:multiLevelType w:val="hybridMultilevel"/>
    <w:tmpl w:val="5088CA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14"/>
  </w:num>
  <w:num w:numId="5">
    <w:abstractNumId w:val="10"/>
  </w:num>
  <w:num w:numId="6">
    <w:abstractNumId w:val="13"/>
  </w:num>
  <w:num w:numId="7">
    <w:abstractNumId w:val="9"/>
  </w:num>
  <w:num w:numId="8">
    <w:abstractNumId w:val="7"/>
  </w:num>
  <w:num w:numId="9">
    <w:abstractNumId w:val="2"/>
  </w:num>
  <w:num w:numId="10">
    <w:abstractNumId w:val="4"/>
  </w:num>
  <w:num w:numId="11">
    <w:abstractNumId w:val="12"/>
  </w:num>
  <w:num w:numId="12">
    <w:abstractNumId w:val="3"/>
  </w:num>
  <w:num w:numId="13">
    <w:abstractNumId w:val="0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082"/>
    <w:rsid w:val="000143E1"/>
    <w:rsid w:val="00022E5E"/>
    <w:rsid w:val="00026018"/>
    <w:rsid w:val="0002630A"/>
    <w:rsid w:val="00033859"/>
    <w:rsid w:val="000568CC"/>
    <w:rsid w:val="0008556A"/>
    <w:rsid w:val="000B1D58"/>
    <w:rsid w:val="000D0029"/>
    <w:rsid w:val="000E5735"/>
    <w:rsid w:val="000E714C"/>
    <w:rsid w:val="001021BC"/>
    <w:rsid w:val="00103311"/>
    <w:rsid w:val="00132FDF"/>
    <w:rsid w:val="001540DE"/>
    <w:rsid w:val="001647AB"/>
    <w:rsid w:val="0016671A"/>
    <w:rsid w:val="0017593A"/>
    <w:rsid w:val="001A488E"/>
    <w:rsid w:val="001A5911"/>
    <w:rsid w:val="001C276F"/>
    <w:rsid w:val="001C3571"/>
    <w:rsid w:val="001D0AF8"/>
    <w:rsid w:val="001F7CA7"/>
    <w:rsid w:val="002018C7"/>
    <w:rsid w:val="00215B4F"/>
    <w:rsid w:val="00260619"/>
    <w:rsid w:val="002A2FFF"/>
    <w:rsid w:val="002B46D1"/>
    <w:rsid w:val="00306851"/>
    <w:rsid w:val="0030710E"/>
    <w:rsid w:val="00351024"/>
    <w:rsid w:val="00376B78"/>
    <w:rsid w:val="003C547F"/>
    <w:rsid w:val="003D5C2D"/>
    <w:rsid w:val="003F29B0"/>
    <w:rsid w:val="003F4E40"/>
    <w:rsid w:val="00400CE3"/>
    <w:rsid w:val="0040330D"/>
    <w:rsid w:val="0043106D"/>
    <w:rsid w:val="004313F0"/>
    <w:rsid w:val="00453081"/>
    <w:rsid w:val="0048256F"/>
    <w:rsid w:val="004864BF"/>
    <w:rsid w:val="004D5EC3"/>
    <w:rsid w:val="004E514E"/>
    <w:rsid w:val="004E580E"/>
    <w:rsid w:val="005000E6"/>
    <w:rsid w:val="0051436E"/>
    <w:rsid w:val="005631BB"/>
    <w:rsid w:val="005637CA"/>
    <w:rsid w:val="005762E9"/>
    <w:rsid w:val="00581D5D"/>
    <w:rsid w:val="005A1431"/>
    <w:rsid w:val="005A5E78"/>
    <w:rsid w:val="005B6B80"/>
    <w:rsid w:val="005D277F"/>
    <w:rsid w:val="005D7D23"/>
    <w:rsid w:val="00601335"/>
    <w:rsid w:val="00602AC0"/>
    <w:rsid w:val="00610897"/>
    <w:rsid w:val="0063552D"/>
    <w:rsid w:val="00643B3F"/>
    <w:rsid w:val="00663E7C"/>
    <w:rsid w:val="00670852"/>
    <w:rsid w:val="00674F9B"/>
    <w:rsid w:val="006761A7"/>
    <w:rsid w:val="00687885"/>
    <w:rsid w:val="006A2051"/>
    <w:rsid w:val="006D0C34"/>
    <w:rsid w:val="006E27CE"/>
    <w:rsid w:val="006F03C9"/>
    <w:rsid w:val="006F567D"/>
    <w:rsid w:val="007070A5"/>
    <w:rsid w:val="0072709C"/>
    <w:rsid w:val="00730CFC"/>
    <w:rsid w:val="00736D82"/>
    <w:rsid w:val="0074785F"/>
    <w:rsid w:val="00762A50"/>
    <w:rsid w:val="0076619D"/>
    <w:rsid w:val="007A5698"/>
    <w:rsid w:val="007C2B4C"/>
    <w:rsid w:val="0080039A"/>
    <w:rsid w:val="00821D6F"/>
    <w:rsid w:val="00841DE5"/>
    <w:rsid w:val="00851CA7"/>
    <w:rsid w:val="0088155F"/>
    <w:rsid w:val="008B5661"/>
    <w:rsid w:val="008C6082"/>
    <w:rsid w:val="008E54DE"/>
    <w:rsid w:val="008F48FF"/>
    <w:rsid w:val="00933857"/>
    <w:rsid w:val="00947E0A"/>
    <w:rsid w:val="00982B0B"/>
    <w:rsid w:val="009D67A2"/>
    <w:rsid w:val="009F4F6D"/>
    <w:rsid w:val="00A01175"/>
    <w:rsid w:val="00A052A1"/>
    <w:rsid w:val="00A14127"/>
    <w:rsid w:val="00A352CB"/>
    <w:rsid w:val="00A52599"/>
    <w:rsid w:val="00A67708"/>
    <w:rsid w:val="00A7767D"/>
    <w:rsid w:val="00A87633"/>
    <w:rsid w:val="00AA3CCD"/>
    <w:rsid w:val="00B36172"/>
    <w:rsid w:val="00B4205B"/>
    <w:rsid w:val="00B425B4"/>
    <w:rsid w:val="00B428D8"/>
    <w:rsid w:val="00B70ED5"/>
    <w:rsid w:val="00B84179"/>
    <w:rsid w:val="00B93D9F"/>
    <w:rsid w:val="00BB18CC"/>
    <w:rsid w:val="00BB3CCD"/>
    <w:rsid w:val="00BB746F"/>
    <w:rsid w:val="00BF439A"/>
    <w:rsid w:val="00C24BFC"/>
    <w:rsid w:val="00C434BA"/>
    <w:rsid w:val="00C6796D"/>
    <w:rsid w:val="00C9568E"/>
    <w:rsid w:val="00CA357B"/>
    <w:rsid w:val="00CA4408"/>
    <w:rsid w:val="00CB0F51"/>
    <w:rsid w:val="00CB1EE2"/>
    <w:rsid w:val="00CB5479"/>
    <w:rsid w:val="00D24995"/>
    <w:rsid w:val="00D26E00"/>
    <w:rsid w:val="00D319E2"/>
    <w:rsid w:val="00D334C5"/>
    <w:rsid w:val="00D54FD4"/>
    <w:rsid w:val="00D55133"/>
    <w:rsid w:val="00D647FC"/>
    <w:rsid w:val="00D74E4C"/>
    <w:rsid w:val="00DA3A95"/>
    <w:rsid w:val="00DD1CD7"/>
    <w:rsid w:val="00DD722F"/>
    <w:rsid w:val="00DE2A71"/>
    <w:rsid w:val="00E45C0D"/>
    <w:rsid w:val="00E52020"/>
    <w:rsid w:val="00E67B99"/>
    <w:rsid w:val="00E756BA"/>
    <w:rsid w:val="00E76D4B"/>
    <w:rsid w:val="00E80D49"/>
    <w:rsid w:val="00EC262B"/>
    <w:rsid w:val="00EC38D3"/>
    <w:rsid w:val="00EF669E"/>
    <w:rsid w:val="00F06F57"/>
    <w:rsid w:val="00F23DC6"/>
    <w:rsid w:val="00F26642"/>
    <w:rsid w:val="00F3140B"/>
    <w:rsid w:val="00F51E31"/>
    <w:rsid w:val="00F51FCE"/>
    <w:rsid w:val="00F81C45"/>
    <w:rsid w:val="00FA2E70"/>
    <w:rsid w:val="00FA5161"/>
    <w:rsid w:val="00FB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eastAsia="Arial Unicode MS" w:cs="Lucida Sans"/>
      <w:kern w:val="1"/>
      <w:sz w:val="24"/>
      <w:szCs w:val="24"/>
      <w:lang w:eastAsia="hi-I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A357B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  <w:lang w:val="x-non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36172"/>
    <w:pPr>
      <w:keepNext/>
      <w:spacing w:before="240" w:after="60"/>
      <w:outlineLvl w:val="1"/>
    </w:pPr>
    <w:rPr>
      <w:rFonts w:ascii="Cambria" w:eastAsia="Times New Roman" w:hAnsi="Cambria" w:cs="Mangal"/>
      <w:b/>
      <w:bCs/>
      <w:i/>
      <w:iCs/>
      <w:sz w:val="28"/>
      <w:szCs w:val="25"/>
      <w:lang w:val="x-none"/>
    </w:rPr>
  </w:style>
  <w:style w:type="paragraph" w:styleId="Titolo4">
    <w:name w:val="heading 4"/>
    <w:basedOn w:val="Normale"/>
    <w:next w:val="Normale"/>
    <w:link w:val="Titolo4Carattere"/>
    <w:qFormat/>
    <w:rsid w:val="008C6082"/>
    <w:pPr>
      <w:keepNext/>
      <w:widowControl/>
      <w:suppressAutoHyphens w:val="0"/>
      <w:spacing w:line="240" w:lineRule="atLeast"/>
      <w:jc w:val="both"/>
      <w:outlineLvl w:val="3"/>
    </w:pPr>
    <w:rPr>
      <w:rFonts w:eastAsia="Times New Roman" w:cs="Times New Roman"/>
      <w:kern w:val="0"/>
      <w:szCs w:val="20"/>
      <w:lang w:val="x-none" w:eastAsia="x-none" w:bidi="ar-SA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D67A2"/>
    <w:pPr>
      <w:spacing w:before="240" w:after="60"/>
      <w:outlineLvl w:val="5"/>
    </w:pPr>
    <w:rPr>
      <w:rFonts w:ascii="Calibri" w:eastAsia="Times New Roman" w:hAnsi="Calibri" w:cs="Mangal"/>
      <w:b/>
      <w:bCs/>
      <w:sz w:val="22"/>
      <w:szCs w:val="20"/>
      <w:lang w:val="x-none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D67A2"/>
    <w:pPr>
      <w:spacing w:before="240" w:after="60"/>
      <w:outlineLvl w:val="8"/>
    </w:pPr>
    <w:rPr>
      <w:rFonts w:ascii="Cambria" w:eastAsia="Times New Roman" w:hAnsi="Cambria" w:cs="Mangal"/>
      <w:sz w:val="22"/>
      <w:szCs w:val="20"/>
      <w:lang w:val="x-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styleId="Collegamentoipertestuale">
    <w:name w:val="Hyperlink"/>
    <w:rPr>
      <w:color w:val="000080"/>
      <w:u w:val="single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Lineaorizzontale">
    <w:name w:val="Linea orizzontale"/>
    <w:basedOn w:val="Normale"/>
    <w:next w:val="Corpodeltesto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Pidipagina">
    <w:name w:val="footer"/>
    <w:basedOn w:val="Normale"/>
    <w:link w:val="PidipaginaCarattere"/>
    <w:uiPriority w:val="99"/>
    <w:pPr>
      <w:suppressLineNumbers/>
      <w:tabs>
        <w:tab w:val="center" w:pos="4819"/>
        <w:tab w:val="right" w:pos="9638"/>
      </w:tabs>
    </w:pPr>
    <w:rPr>
      <w:lang w:val="x-none"/>
    </w:rPr>
  </w:style>
  <w:style w:type="paragraph" w:customStyle="1" w:styleId="arial">
    <w:name w:val="arial"/>
    <w:basedOn w:val="Normale"/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link w:val="Corpodeltesto3Carattere"/>
    <w:uiPriority w:val="99"/>
    <w:unhideWhenUsed/>
    <w:rsid w:val="008C6082"/>
    <w:pPr>
      <w:spacing w:after="120"/>
    </w:pPr>
    <w:rPr>
      <w:rFonts w:cs="Mangal"/>
      <w:sz w:val="16"/>
      <w:szCs w:val="14"/>
      <w:lang w:val="x-none"/>
    </w:rPr>
  </w:style>
  <w:style w:type="character" w:customStyle="1" w:styleId="Corpodeltesto3Carattere">
    <w:name w:val="Corpo del testo 3 Carattere"/>
    <w:link w:val="Corpodeltesto3"/>
    <w:uiPriority w:val="99"/>
    <w:rsid w:val="008C6082"/>
    <w:rPr>
      <w:rFonts w:eastAsia="Arial Unicode MS" w:cs="Mangal"/>
      <w:kern w:val="1"/>
      <w:sz w:val="16"/>
      <w:szCs w:val="14"/>
      <w:lang w:eastAsia="hi-IN" w:bidi="hi-IN"/>
    </w:rPr>
  </w:style>
  <w:style w:type="character" w:customStyle="1" w:styleId="Titolo4Carattere">
    <w:name w:val="Titolo 4 Carattere"/>
    <w:link w:val="Titolo4"/>
    <w:rsid w:val="008C6082"/>
    <w:rPr>
      <w:sz w:val="24"/>
    </w:rPr>
  </w:style>
  <w:style w:type="paragraph" w:styleId="Rientrocorpodeltesto2">
    <w:name w:val="Body Text Indent 2"/>
    <w:basedOn w:val="Normale"/>
    <w:link w:val="Rientrocorpodeltesto2Carattere"/>
    <w:semiHidden/>
    <w:rsid w:val="008C6082"/>
    <w:pPr>
      <w:widowControl/>
      <w:suppressAutoHyphens w:val="0"/>
      <w:spacing w:after="120" w:line="480" w:lineRule="auto"/>
      <w:ind w:left="283"/>
    </w:pPr>
    <w:rPr>
      <w:rFonts w:eastAsia="Times New Roman" w:cs="Times New Roman"/>
      <w:kern w:val="0"/>
      <w:sz w:val="20"/>
      <w:szCs w:val="20"/>
      <w:lang w:eastAsia="it-IT" w:bidi="ar-SA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8C6082"/>
  </w:style>
  <w:style w:type="character" w:customStyle="1" w:styleId="Titolo1Carattere">
    <w:name w:val="Titolo 1 Carattere"/>
    <w:link w:val="Titolo1"/>
    <w:uiPriority w:val="9"/>
    <w:rsid w:val="00CA357B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Testodelblocco">
    <w:name w:val="Block Text"/>
    <w:basedOn w:val="Normale"/>
    <w:semiHidden/>
    <w:rsid w:val="00CA357B"/>
    <w:pPr>
      <w:widowControl/>
      <w:tabs>
        <w:tab w:val="right" w:leader="dot" w:pos="5103"/>
        <w:tab w:val="right" w:leader="dot" w:pos="10206"/>
      </w:tabs>
      <w:suppressAutoHyphens w:val="0"/>
      <w:spacing w:before="200" w:line="480" w:lineRule="auto"/>
      <w:ind w:left="426" w:right="397" w:hanging="142"/>
      <w:jc w:val="both"/>
    </w:pPr>
    <w:rPr>
      <w:rFonts w:ascii="Arial" w:eastAsia="Times New Roman" w:hAnsi="Arial" w:cs="Times New Roman"/>
      <w:kern w:val="0"/>
      <w:sz w:val="20"/>
      <w:szCs w:val="20"/>
      <w:lang w:eastAsia="it-IT" w:bidi="ar-SA"/>
    </w:rPr>
  </w:style>
  <w:style w:type="character" w:customStyle="1" w:styleId="Titolo2Carattere">
    <w:name w:val="Titolo 2 Carattere"/>
    <w:link w:val="Titolo2"/>
    <w:uiPriority w:val="9"/>
    <w:semiHidden/>
    <w:rsid w:val="00B36172"/>
    <w:rPr>
      <w:rFonts w:ascii="Cambria" w:eastAsia="Times New Roman" w:hAnsi="Cambria" w:cs="Mangal"/>
      <w:b/>
      <w:bCs/>
      <w:i/>
      <w:iCs/>
      <w:kern w:val="1"/>
      <w:sz w:val="28"/>
      <w:szCs w:val="25"/>
      <w:lang w:eastAsia="hi-IN" w:bidi="hi-IN"/>
    </w:rPr>
  </w:style>
  <w:style w:type="paragraph" w:styleId="Titolo">
    <w:name w:val="Title"/>
    <w:basedOn w:val="Normale"/>
    <w:link w:val="TitoloCarattere"/>
    <w:qFormat/>
    <w:rsid w:val="00B36172"/>
    <w:pPr>
      <w:widowControl/>
      <w:suppressAutoHyphens w:val="0"/>
      <w:jc w:val="center"/>
    </w:pPr>
    <w:rPr>
      <w:rFonts w:ascii="Arial" w:eastAsia="Times New Roman" w:hAnsi="Arial" w:cs="Times New Roman"/>
      <w:b/>
      <w:kern w:val="0"/>
      <w:szCs w:val="20"/>
      <w:lang w:val="x-none" w:eastAsia="x-none" w:bidi="ar-SA"/>
    </w:rPr>
  </w:style>
  <w:style w:type="character" w:customStyle="1" w:styleId="TitoloCarattere">
    <w:name w:val="Titolo Carattere"/>
    <w:link w:val="Titolo"/>
    <w:rsid w:val="00B36172"/>
    <w:rPr>
      <w:rFonts w:ascii="Arial" w:hAnsi="Arial"/>
      <w:b/>
      <w:sz w:val="24"/>
    </w:rPr>
  </w:style>
  <w:style w:type="character" w:customStyle="1" w:styleId="Titolo6Carattere">
    <w:name w:val="Titolo 6 Carattere"/>
    <w:link w:val="Titolo6"/>
    <w:uiPriority w:val="9"/>
    <w:semiHidden/>
    <w:rsid w:val="009D67A2"/>
    <w:rPr>
      <w:rFonts w:ascii="Calibri" w:eastAsia="Times New Roman" w:hAnsi="Calibri" w:cs="Mangal"/>
      <w:b/>
      <w:bCs/>
      <w:kern w:val="1"/>
      <w:sz w:val="22"/>
      <w:lang w:eastAsia="hi-IN" w:bidi="hi-IN"/>
    </w:rPr>
  </w:style>
  <w:style w:type="character" w:customStyle="1" w:styleId="Titolo9Carattere">
    <w:name w:val="Titolo 9 Carattere"/>
    <w:link w:val="Titolo9"/>
    <w:uiPriority w:val="9"/>
    <w:semiHidden/>
    <w:rsid w:val="009D67A2"/>
    <w:rPr>
      <w:rFonts w:ascii="Cambria" w:eastAsia="Times New Roman" w:hAnsi="Cambria" w:cs="Mangal"/>
      <w:kern w:val="1"/>
      <w:sz w:val="22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5133"/>
    <w:rPr>
      <w:rFonts w:ascii="Tahoma" w:hAnsi="Tahoma" w:cs="Mangal"/>
      <w:sz w:val="16"/>
      <w:szCs w:val="14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55133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character" w:customStyle="1" w:styleId="PidipaginaCarattere">
    <w:name w:val="Piè di pagina Carattere"/>
    <w:link w:val="Pidipagina"/>
    <w:uiPriority w:val="99"/>
    <w:rsid w:val="005000E6"/>
    <w:rPr>
      <w:rFonts w:eastAsia="Arial Unicode MS" w:cs="Lucida Sans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uiPriority w:val="34"/>
    <w:qFormat/>
    <w:rsid w:val="0076619D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eastAsia="Arial Unicode MS" w:cs="Lucida Sans"/>
      <w:kern w:val="1"/>
      <w:sz w:val="24"/>
      <w:szCs w:val="24"/>
      <w:lang w:eastAsia="hi-I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A357B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  <w:lang w:val="x-non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36172"/>
    <w:pPr>
      <w:keepNext/>
      <w:spacing w:before="240" w:after="60"/>
      <w:outlineLvl w:val="1"/>
    </w:pPr>
    <w:rPr>
      <w:rFonts w:ascii="Cambria" w:eastAsia="Times New Roman" w:hAnsi="Cambria" w:cs="Mangal"/>
      <w:b/>
      <w:bCs/>
      <w:i/>
      <w:iCs/>
      <w:sz w:val="28"/>
      <w:szCs w:val="25"/>
      <w:lang w:val="x-none"/>
    </w:rPr>
  </w:style>
  <w:style w:type="paragraph" w:styleId="Titolo4">
    <w:name w:val="heading 4"/>
    <w:basedOn w:val="Normale"/>
    <w:next w:val="Normale"/>
    <w:link w:val="Titolo4Carattere"/>
    <w:qFormat/>
    <w:rsid w:val="008C6082"/>
    <w:pPr>
      <w:keepNext/>
      <w:widowControl/>
      <w:suppressAutoHyphens w:val="0"/>
      <w:spacing w:line="240" w:lineRule="atLeast"/>
      <w:jc w:val="both"/>
      <w:outlineLvl w:val="3"/>
    </w:pPr>
    <w:rPr>
      <w:rFonts w:eastAsia="Times New Roman" w:cs="Times New Roman"/>
      <w:kern w:val="0"/>
      <w:szCs w:val="20"/>
      <w:lang w:val="x-none" w:eastAsia="x-none" w:bidi="ar-SA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D67A2"/>
    <w:pPr>
      <w:spacing w:before="240" w:after="60"/>
      <w:outlineLvl w:val="5"/>
    </w:pPr>
    <w:rPr>
      <w:rFonts w:ascii="Calibri" w:eastAsia="Times New Roman" w:hAnsi="Calibri" w:cs="Mangal"/>
      <w:b/>
      <w:bCs/>
      <w:sz w:val="22"/>
      <w:szCs w:val="20"/>
      <w:lang w:val="x-none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D67A2"/>
    <w:pPr>
      <w:spacing w:before="240" w:after="60"/>
      <w:outlineLvl w:val="8"/>
    </w:pPr>
    <w:rPr>
      <w:rFonts w:ascii="Cambria" w:eastAsia="Times New Roman" w:hAnsi="Cambria" w:cs="Mangal"/>
      <w:sz w:val="22"/>
      <w:szCs w:val="20"/>
      <w:lang w:val="x-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styleId="Collegamentoipertestuale">
    <w:name w:val="Hyperlink"/>
    <w:rPr>
      <w:color w:val="000080"/>
      <w:u w:val="single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Lineaorizzontale">
    <w:name w:val="Linea orizzontale"/>
    <w:basedOn w:val="Normale"/>
    <w:next w:val="Corpodeltesto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Pidipagina">
    <w:name w:val="footer"/>
    <w:basedOn w:val="Normale"/>
    <w:link w:val="PidipaginaCarattere"/>
    <w:uiPriority w:val="99"/>
    <w:pPr>
      <w:suppressLineNumbers/>
      <w:tabs>
        <w:tab w:val="center" w:pos="4819"/>
        <w:tab w:val="right" w:pos="9638"/>
      </w:tabs>
    </w:pPr>
    <w:rPr>
      <w:lang w:val="x-none"/>
    </w:rPr>
  </w:style>
  <w:style w:type="paragraph" w:customStyle="1" w:styleId="arial">
    <w:name w:val="arial"/>
    <w:basedOn w:val="Normale"/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link w:val="Corpodeltesto3Carattere"/>
    <w:uiPriority w:val="99"/>
    <w:unhideWhenUsed/>
    <w:rsid w:val="008C6082"/>
    <w:pPr>
      <w:spacing w:after="120"/>
    </w:pPr>
    <w:rPr>
      <w:rFonts w:cs="Mangal"/>
      <w:sz w:val="16"/>
      <w:szCs w:val="14"/>
      <w:lang w:val="x-none"/>
    </w:rPr>
  </w:style>
  <w:style w:type="character" w:customStyle="1" w:styleId="Corpodeltesto3Carattere">
    <w:name w:val="Corpo del testo 3 Carattere"/>
    <w:link w:val="Corpodeltesto3"/>
    <w:uiPriority w:val="99"/>
    <w:rsid w:val="008C6082"/>
    <w:rPr>
      <w:rFonts w:eastAsia="Arial Unicode MS" w:cs="Mangal"/>
      <w:kern w:val="1"/>
      <w:sz w:val="16"/>
      <w:szCs w:val="14"/>
      <w:lang w:eastAsia="hi-IN" w:bidi="hi-IN"/>
    </w:rPr>
  </w:style>
  <w:style w:type="character" w:customStyle="1" w:styleId="Titolo4Carattere">
    <w:name w:val="Titolo 4 Carattere"/>
    <w:link w:val="Titolo4"/>
    <w:rsid w:val="008C6082"/>
    <w:rPr>
      <w:sz w:val="24"/>
    </w:rPr>
  </w:style>
  <w:style w:type="paragraph" w:styleId="Rientrocorpodeltesto2">
    <w:name w:val="Body Text Indent 2"/>
    <w:basedOn w:val="Normale"/>
    <w:link w:val="Rientrocorpodeltesto2Carattere"/>
    <w:semiHidden/>
    <w:rsid w:val="008C6082"/>
    <w:pPr>
      <w:widowControl/>
      <w:suppressAutoHyphens w:val="0"/>
      <w:spacing w:after="120" w:line="480" w:lineRule="auto"/>
      <w:ind w:left="283"/>
    </w:pPr>
    <w:rPr>
      <w:rFonts w:eastAsia="Times New Roman" w:cs="Times New Roman"/>
      <w:kern w:val="0"/>
      <w:sz w:val="20"/>
      <w:szCs w:val="20"/>
      <w:lang w:eastAsia="it-IT" w:bidi="ar-SA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8C6082"/>
  </w:style>
  <w:style w:type="character" w:customStyle="1" w:styleId="Titolo1Carattere">
    <w:name w:val="Titolo 1 Carattere"/>
    <w:link w:val="Titolo1"/>
    <w:uiPriority w:val="9"/>
    <w:rsid w:val="00CA357B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Testodelblocco">
    <w:name w:val="Block Text"/>
    <w:basedOn w:val="Normale"/>
    <w:semiHidden/>
    <w:rsid w:val="00CA357B"/>
    <w:pPr>
      <w:widowControl/>
      <w:tabs>
        <w:tab w:val="right" w:leader="dot" w:pos="5103"/>
        <w:tab w:val="right" w:leader="dot" w:pos="10206"/>
      </w:tabs>
      <w:suppressAutoHyphens w:val="0"/>
      <w:spacing w:before="200" w:line="480" w:lineRule="auto"/>
      <w:ind w:left="426" w:right="397" w:hanging="142"/>
      <w:jc w:val="both"/>
    </w:pPr>
    <w:rPr>
      <w:rFonts w:ascii="Arial" w:eastAsia="Times New Roman" w:hAnsi="Arial" w:cs="Times New Roman"/>
      <w:kern w:val="0"/>
      <w:sz w:val="20"/>
      <w:szCs w:val="20"/>
      <w:lang w:eastAsia="it-IT" w:bidi="ar-SA"/>
    </w:rPr>
  </w:style>
  <w:style w:type="character" w:customStyle="1" w:styleId="Titolo2Carattere">
    <w:name w:val="Titolo 2 Carattere"/>
    <w:link w:val="Titolo2"/>
    <w:uiPriority w:val="9"/>
    <w:semiHidden/>
    <w:rsid w:val="00B36172"/>
    <w:rPr>
      <w:rFonts w:ascii="Cambria" w:eastAsia="Times New Roman" w:hAnsi="Cambria" w:cs="Mangal"/>
      <w:b/>
      <w:bCs/>
      <w:i/>
      <w:iCs/>
      <w:kern w:val="1"/>
      <w:sz w:val="28"/>
      <w:szCs w:val="25"/>
      <w:lang w:eastAsia="hi-IN" w:bidi="hi-IN"/>
    </w:rPr>
  </w:style>
  <w:style w:type="paragraph" w:styleId="Titolo">
    <w:name w:val="Title"/>
    <w:basedOn w:val="Normale"/>
    <w:link w:val="TitoloCarattere"/>
    <w:qFormat/>
    <w:rsid w:val="00B36172"/>
    <w:pPr>
      <w:widowControl/>
      <w:suppressAutoHyphens w:val="0"/>
      <w:jc w:val="center"/>
    </w:pPr>
    <w:rPr>
      <w:rFonts w:ascii="Arial" w:eastAsia="Times New Roman" w:hAnsi="Arial" w:cs="Times New Roman"/>
      <w:b/>
      <w:kern w:val="0"/>
      <w:szCs w:val="20"/>
      <w:lang w:val="x-none" w:eastAsia="x-none" w:bidi="ar-SA"/>
    </w:rPr>
  </w:style>
  <w:style w:type="character" w:customStyle="1" w:styleId="TitoloCarattere">
    <w:name w:val="Titolo Carattere"/>
    <w:link w:val="Titolo"/>
    <w:rsid w:val="00B36172"/>
    <w:rPr>
      <w:rFonts w:ascii="Arial" w:hAnsi="Arial"/>
      <w:b/>
      <w:sz w:val="24"/>
    </w:rPr>
  </w:style>
  <w:style w:type="character" w:customStyle="1" w:styleId="Titolo6Carattere">
    <w:name w:val="Titolo 6 Carattere"/>
    <w:link w:val="Titolo6"/>
    <w:uiPriority w:val="9"/>
    <w:semiHidden/>
    <w:rsid w:val="009D67A2"/>
    <w:rPr>
      <w:rFonts w:ascii="Calibri" w:eastAsia="Times New Roman" w:hAnsi="Calibri" w:cs="Mangal"/>
      <w:b/>
      <w:bCs/>
      <w:kern w:val="1"/>
      <w:sz w:val="22"/>
      <w:lang w:eastAsia="hi-IN" w:bidi="hi-IN"/>
    </w:rPr>
  </w:style>
  <w:style w:type="character" w:customStyle="1" w:styleId="Titolo9Carattere">
    <w:name w:val="Titolo 9 Carattere"/>
    <w:link w:val="Titolo9"/>
    <w:uiPriority w:val="9"/>
    <w:semiHidden/>
    <w:rsid w:val="009D67A2"/>
    <w:rPr>
      <w:rFonts w:ascii="Cambria" w:eastAsia="Times New Roman" w:hAnsi="Cambria" w:cs="Mangal"/>
      <w:kern w:val="1"/>
      <w:sz w:val="22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5133"/>
    <w:rPr>
      <w:rFonts w:ascii="Tahoma" w:hAnsi="Tahoma" w:cs="Mangal"/>
      <w:sz w:val="16"/>
      <w:szCs w:val="14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55133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character" w:customStyle="1" w:styleId="PidipaginaCarattere">
    <w:name w:val="Piè di pagina Carattere"/>
    <w:link w:val="Pidipagina"/>
    <w:uiPriority w:val="99"/>
    <w:rsid w:val="005000E6"/>
    <w:rPr>
      <w:rFonts w:eastAsia="Arial Unicode MS" w:cs="Lucida Sans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uiPriority w:val="34"/>
    <w:qFormat/>
    <w:rsid w:val="0076619D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3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93319-C76F-48E1-8A01-61FF479FE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Annalaura Tezzon</dc:creator>
  <cp:keywords/>
  <cp:lastModifiedBy>AIPO</cp:lastModifiedBy>
  <cp:revision>15</cp:revision>
  <cp:lastPrinted>2014-11-20T13:35:00Z</cp:lastPrinted>
  <dcterms:created xsi:type="dcterms:W3CDTF">2014-11-05T09:13:00Z</dcterms:created>
  <dcterms:modified xsi:type="dcterms:W3CDTF">2014-11-25T07:30:00Z</dcterms:modified>
</cp:coreProperties>
</file>